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7F" w:rsidRDefault="00CE737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737F" w:rsidRDefault="00CE737F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E737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37F" w:rsidRDefault="00CE737F">
            <w:pPr>
              <w:pStyle w:val="ConsPlusNormal"/>
            </w:pPr>
            <w:r>
              <w:t>6 июля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37F" w:rsidRDefault="00CE737F">
            <w:pPr>
              <w:pStyle w:val="ConsPlusNormal"/>
              <w:jc w:val="right"/>
            </w:pPr>
            <w:r>
              <w:t>N 88-З</w:t>
            </w:r>
          </w:p>
        </w:tc>
      </w:tr>
    </w:tbl>
    <w:p w:rsidR="00CE737F" w:rsidRDefault="00CE73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jc w:val="center"/>
      </w:pPr>
      <w:r>
        <w:t>НИЖЕГОРОДСКАЯ ОБЛАСТЬ</w:t>
      </w:r>
    </w:p>
    <w:p w:rsidR="00CE737F" w:rsidRDefault="00CE737F">
      <w:pPr>
        <w:pStyle w:val="ConsPlusTitle"/>
        <w:jc w:val="center"/>
      </w:pPr>
    </w:p>
    <w:p w:rsidR="00CE737F" w:rsidRDefault="00CE737F">
      <w:pPr>
        <w:pStyle w:val="ConsPlusTitle"/>
        <w:jc w:val="center"/>
      </w:pPr>
      <w:r>
        <w:t>ЗАКОН</w:t>
      </w:r>
    </w:p>
    <w:p w:rsidR="00CE737F" w:rsidRDefault="00CE737F">
      <w:pPr>
        <w:pStyle w:val="ConsPlusTitle"/>
        <w:jc w:val="center"/>
      </w:pPr>
    </w:p>
    <w:p w:rsidR="00CE737F" w:rsidRDefault="00CE737F">
      <w:pPr>
        <w:pStyle w:val="ConsPlusTitle"/>
        <w:jc w:val="center"/>
      </w:pPr>
      <w:r>
        <w:t>О ПРОФИЛАКТИКЕ ПРАВОНАРУШЕНИЙ В НИЖЕГОРОДСКОЙ ОБЛАСТИ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jc w:val="right"/>
      </w:pPr>
      <w:r>
        <w:t>Принят</w:t>
      </w:r>
    </w:p>
    <w:p w:rsidR="00CE737F" w:rsidRDefault="00CE737F">
      <w:pPr>
        <w:pStyle w:val="ConsPlusNormal"/>
        <w:jc w:val="right"/>
      </w:pPr>
      <w:r>
        <w:t>Законодательным Собранием</w:t>
      </w:r>
    </w:p>
    <w:p w:rsidR="00CE737F" w:rsidRDefault="00CE737F">
      <w:pPr>
        <w:pStyle w:val="ConsPlusNormal"/>
        <w:jc w:val="right"/>
      </w:pPr>
      <w:r>
        <w:t>28 июня 2012 года</w:t>
      </w:r>
    </w:p>
    <w:p w:rsidR="00CE737F" w:rsidRDefault="00CE73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3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37F" w:rsidRDefault="00CE73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37F" w:rsidRDefault="00CE73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Нижегородской области от 04.02.2014 </w:t>
            </w:r>
            <w:hyperlink r:id="rId6" w:history="1">
              <w:r>
                <w:rPr>
                  <w:color w:val="0000FF"/>
                </w:rPr>
                <w:t>N 9-З</w:t>
              </w:r>
            </w:hyperlink>
            <w:r>
              <w:rPr>
                <w:color w:val="392C69"/>
              </w:rPr>
              <w:t>,</w:t>
            </w:r>
          </w:p>
          <w:p w:rsidR="00CE737F" w:rsidRDefault="00CE73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7" w:history="1">
              <w:r>
                <w:rPr>
                  <w:color w:val="0000FF"/>
                </w:rPr>
                <w:t>N 150-З</w:t>
              </w:r>
            </w:hyperlink>
            <w:r>
              <w:rPr>
                <w:color w:val="392C69"/>
              </w:rPr>
              <w:t xml:space="preserve">, от 02.12.2015 </w:t>
            </w:r>
            <w:hyperlink r:id="rId8" w:history="1">
              <w:r>
                <w:rPr>
                  <w:color w:val="0000FF"/>
                </w:rPr>
                <w:t>N 161-З</w:t>
              </w:r>
            </w:hyperlink>
            <w:r>
              <w:rPr>
                <w:color w:val="392C69"/>
              </w:rPr>
              <w:t xml:space="preserve">, от 19.12.2016 </w:t>
            </w:r>
            <w:hyperlink r:id="rId9" w:history="1">
              <w:r>
                <w:rPr>
                  <w:color w:val="0000FF"/>
                </w:rPr>
                <w:t>N 176-З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Настоящий Закон направлен на обеспечение реализации субъектами профилактики правонарушений и лицами, участвующими в профилактике правонарушений, мер профилактики правонарушений на территории Нижегородской области.</w:t>
      </w:r>
    </w:p>
    <w:p w:rsidR="00CE737F" w:rsidRDefault="00CE737F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jc w:val="center"/>
        <w:outlineLvl w:val="0"/>
      </w:pPr>
      <w:r>
        <w:t>Глава 1. ОБЩИЕ ПОЛОЖЕНИЯ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CE737F" w:rsidRDefault="00CE737F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 xml:space="preserve">Настоящий Закон регламентирует отношения в сфере профилактики правонарушений в Нижегородской области в соответствии с компетенцией субъектов Российской Федерации, установленной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23 июня 2016 года N 182-ФЗ "Об основах системы профилактики правонарушений в Российской Федерации" (далее - Федеральный закон "Об основах системы профилактики правонарушений в Российской Федерации").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Для целей настоящего Закона используются следующие понятия: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правонарушение - преступление 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профилактика правонарушений в Нижегородской области (далее - профилактика правонарушений)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CE737F" w:rsidRDefault="00CE737F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lastRenderedPageBreak/>
        <w:t xml:space="preserve">3) утратил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Нижегородской области от 19.12.2016 N 176-З;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федеральным законодательством.</w:t>
      </w:r>
    </w:p>
    <w:p w:rsidR="00CE737F" w:rsidRDefault="00CE737F">
      <w:pPr>
        <w:pStyle w:val="ConsPlusNormal"/>
        <w:jc w:val="both"/>
      </w:pPr>
      <w:r>
        <w:t xml:space="preserve">(п. 4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2. Иные термины и понятия, используемые в настоящем Законе, применяются в том же значении, что и в Федеральном </w:t>
      </w:r>
      <w:hyperlink r:id="rId18" w:history="1">
        <w:r>
          <w:rPr>
            <w:color w:val="0000FF"/>
          </w:rPr>
          <w:t>законе</w:t>
        </w:r>
      </w:hyperlink>
      <w:r>
        <w:t xml:space="preserve"> "Об основах системы профилактики правонарушений в Российской Федерации".</w:t>
      </w:r>
    </w:p>
    <w:p w:rsidR="00CE737F" w:rsidRDefault="00CE737F">
      <w:pPr>
        <w:pStyle w:val="ConsPlusNormal"/>
        <w:jc w:val="both"/>
      </w:pPr>
      <w:r>
        <w:t xml:space="preserve">(часть 2 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3. Нормативные правовые акты в сфере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 xml:space="preserve">Нормативные правовые акты в сфере профилактики правонарушений составляют </w:t>
      </w:r>
      <w:hyperlink r:id="rId20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"Об основах системы профилактики правонарушений в Российской Федерации", федеральные законы, нормативные правовые акты Президента Российской Федерации и Правительства Российской Федерации, нормативные правовые акты федеральных органов исполнительной власти, законы и иные нормативные правовые акты Нижегородской области и нормативные правовые акты органов местного самоуправления муниципальных образований Нижегородской области (далее - органы местного самоуправления), регулирующие вопросы в сфере профилактики правонарушений.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 xml:space="preserve">Статьи 4 - 5. Утратили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Нижегородской области от 19.12.2016 N 176-З.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jc w:val="center"/>
        <w:outlineLvl w:val="0"/>
      </w:pPr>
      <w:r>
        <w:t>Глава 2. СИСТЕМА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 xml:space="preserve">Статья 6. Утратила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Нижегородской области от 19.12.2016 N 176-З.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7. Субъекты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Органы государственной власти Нижегородской области и органы местного самоуправления являются субъектами профилактики правонарушений на территории Нижегородской области (далее - субъекты профилактики правонарушений Нижегородской области), входящими в систему профилактики правонарушений.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2. Субъекты профилактики правонарушений Нижегородской области осуществляют свою деятельность во взаимодействии с другими субъектами профилактики правонарушений и лицами, участвующими в профилактике правонарушений, в пределах компетенции, установленной федеральным законодательством.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8. Направления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 xml:space="preserve">1. Субъекты профилактики правонарушений Нижегородской области осуществляют профилактику правонарушений по следующим направлениям, установленным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защита личности, общества и государства от противоправных посягательств;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lastRenderedPageBreak/>
        <w:t>2) предупреждение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развитие системы профилактического учета лиц, склонных к совершению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охрана общественного порядка, в том числе при проведении спортивных, зрелищных и иных массовых мероприятий;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5) обеспечение общественной безопасности, в том числе безопасности дорожного движения и транспортной безопасности;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6) противодействие незаконной миграции;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7) предупреждение безнадзорности, беспризорности, правонарушений и антиобщественных действий несовершеннолетних;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9) противодействие незаконному обороту наркотических средств, психотропных веществ и их прекурсоров;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10) обеспечение защиты и охраны частной, государственной, муниципальной и иных форм собственности;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11) обеспечение экономической безопасности;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12) противодействие коррупции, выявление и устранение причин и условий ее возникновения;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13) обеспечение экологической безопасности, охрана окружающей среды;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14) обеспечение пожарной безопасности;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16) повышение уровня правовой грамотности и развитие правосознания граждан.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2. Реализация направлений профилактики правонарушений осуществляется посредством: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выявления, оценки и прогнозирования криминогенных факторов социального характера;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правового регулирования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разработки государственных и муниципальных программ в сфере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bookmarkStart w:id="1" w:name="P83"/>
      <w:bookmarkEnd w:id="1"/>
      <w: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lastRenderedPageBreak/>
        <w:t>6) выявления лиц, склонных к совершению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CE737F" w:rsidRDefault="00CE737F">
      <w:pPr>
        <w:pStyle w:val="ConsPlusNormal"/>
        <w:spacing w:before="220"/>
        <w:ind w:firstLine="540"/>
        <w:jc w:val="both"/>
      </w:pPr>
      <w:bookmarkStart w:id="2" w:name="P86"/>
      <w:bookmarkEnd w:id="2"/>
      <w:r>
        <w:t>8) использования видов профилактики правонарушений и форм профилактического воздействия, установленных настоящим Законом;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9) координации деятельности и взаимодействия субъектов профилактики правонарушений Нижегородской области;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10) формирования у граждан законопослушного поведения;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11) укрепления и развития толерантности;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12) проведения мониторинга в сфере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13) выявления, изучения причин и условий, способствующих совершению правонарушений, и принятия мер по их устранению;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14) предупреждения безнадзорности, беспризорности, правонарушений и антиобщественных действий несовершеннолетних, выявления и устранения причин и условий, способствующих этому;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15) применения иных мер, предусмотренных федеральными законами, законами Нижегородской области, муниципальными правовыми актами.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3. Лица, участвующие в профилактике правонарушений, применяют меры профилактики правонарушений, предусмотренные </w:t>
      </w:r>
      <w:hyperlink w:anchor="P83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6" w:history="1">
        <w:r>
          <w:rPr>
            <w:color w:val="0000FF"/>
          </w:rPr>
          <w:t>8 части 2</w:t>
        </w:r>
      </w:hyperlink>
      <w:r>
        <w:t xml:space="preserve"> настоящей статьи, в пределах прав, предоставленных им федеральным законодательством.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nformat"/>
        <w:jc w:val="both"/>
      </w:pPr>
      <w:r>
        <w:t xml:space="preserve">              1</w:t>
      </w:r>
    </w:p>
    <w:p w:rsidR="00CE737F" w:rsidRDefault="00CE737F">
      <w:pPr>
        <w:pStyle w:val="ConsPlusNonformat"/>
        <w:jc w:val="both"/>
      </w:pPr>
      <w:r>
        <w:t xml:space="preserve">    Статья   8 .   Государственные   и   муниципальные  программы  в  сфере</w:t>
      </w:r>
    </w:p>
    <w:p w:rsidR="00CE737F" w:rsidRDefault="00CE737F">
      <w:pPr>
        <w:pStyle w:val="ConsPlusNonformat"/>
        <w:jc w:val="both"/>
      </w:pPr>
      <w:r>
        <w:t>профилактики правонарушений</w:t>
      </w:r>
    </w:p>
    <w:p w:rsidR="00CE737F" w:rsidRDefault="00CE737F">
      <w:pPr>
        <w:pStyle w:val="ConsPlusNormal"/>
        <w:ind w:firstLine="540"/>
        <w:jc w:val="both"/>
      </w:pPr>
      <w:r>
        <w:t xml:space="preserve">(введена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Органы исполнительной власти Нижегородской области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Нижегородской области в сфере профилактики правонарушений.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9. Полномочия Законодательного Собрания Нижегородской области в сфере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К полномочиям Законодательного Собрания Нижегородской области в сфере профилактики правонарушений относятся: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принятие законов Нижегородской области в сфере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осуществление контроля за исполнением законов Нижегородской области в сфере профилактики правонарушений, в том числе контроля исполнения бюджета Нижегородской области в части расходов на профилактику правонарушений;</w:t>
      </w:r>
    </w:p>
    <w:p w:rsidR="00CE737F" w:rsidRDefault="00CE737F">
      <w:pPr>
        <w:pStyle w:val="ConsPlusNormal"/>
        <w:jc w:val="both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проведение мониторинга правоприменения законов Нижегородской области в сфере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иные полномочия в сфере профилактики правонарушений в соответствии с законодательством.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10. Полномочия Правительства Нижегородской области в сфере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bookmarkStart w:id="3" w:name="P115"/>
      <w:bookmarkEnd w:id="3"/>
      <w:r>
        <w:t>1. К полномочиям Правительства Нижегородской области в сфере профилактики правонарушений относятся: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принятие в пределах своей компетенции нормативных правовых актов в сфере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разработка, утверждение и реализация государственных программ Нижегородской области в сфере профилактики правонарушений;</w:t>
      </w:r>
    </w:p>
    <w:p w:rsidR="00CE737F" w:rsidRDefault="00CE737F">
      <w:pPr>
        <w:pStyle w:val="ConsPlusNormal"/>
        <w:jc w:val="both"/>
      </w:pPr>
      <w:r>
        <w:t xml:space="preserve">(в ред. законов Нижегородской области от 04.02.2014 </w:t>
      </w:r>
      <w:hyperlink r:id="rId30" w:history="1">
        <w:r>
          <w:rPr>
            <w:color w:val="0000FF"/>
          </w:rPr>
          <w:t>N 9-З</w:t>
        </w:r>
      </w:hyperlink>
      <w:r>
        <w:t xml:space="preserve">, от 19.12.2016 </w:t>
      </w:r>
      <w:hyperlink r:id="rId31" w:history="1">
        <w:r>
          <w:rPr>
            <w:color w:val="0000FF"/>
          </w:rPr>
          <w:t>N 176-З</w:t>
        </w:r>
      </w:hyperlink>
      <w:r>
        <w:t>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создание координационных и совещательных органов в сфере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осуществление в пределах своих полномочий мер по охране собственности и общественного порядка, противодействию терроризму и экстремизму, профилактике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5) создание комиссии по делам несовершеннолетних и защите их прав при Правительстве Нижегородской области и организация ее деятельности;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6) создание государственных учреждений Нижегородской области, осуществляющих отдельные функции по профилактике безнадзорности и правонарушений несовершеннолетних;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7) разработка мероприятий по профилактике безнадзорности несовершеннолетних;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8) осуществление в пределах своей компетенции в установленном порядке контроля за деятельностью органов и учреждений системы профилактики безнадзорности и правонарушений несовершеннолетних;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9) участие в осуществлении пропаганды здорового образа жизни, организация осуществления мероприятий по формированию здорового образа жизни у граждан, проживающих на территории Нижегородской области;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10) разработка и реализация мер по социальной реабилитации лиц, отбывших наказание в виде лишения свободы;</w:t>
      </w:r>
    </w:p>
    <w:p w:rsidR="00CE737F" w:rsidRDefault="00CE737F">
      <w:pPr>
        <w:pStyle w:val="ConsPlusNonformat"/>
        <w:spacing w:before="200"/>
        <w:jc w:val="both"/>
      </w:pPr>
      <w:r>
        <w:t xml:space="preserve">      1</w:t>
      </w:r>
    </w:p>
    <w:p w:rsidR="00CE737F" w:rsidRDefault="00CE737F">
      <w:pPr>
        <w:pStyle w:val="ConsPlusNonformat"/>
        <w:jc w:val="both"/>
      </w:pPr>
      <w:r>
        <w:t xml:space="preserve">    10 )     осуществление    профилактики    правонарушений    в    формах</w:t>
      </w:r>
    </w:p>
    <w:p w:rsidR="00CE737F" w:rsidRDefault="00CE737F">
      <w:pPr>
        <w:pStyle w:val="ConsPlusNonformat"/>
        <w:jc w:val="both"/>
      </w:pPr>
      <w:r>
        <w:t xml:space="preserve">профилактического   воздействия,   предусмотренных  </w:t>
      </w:r>
      <w:hyperlink w:anchor="P282" w:history="1">
        <w:r>
          <w:rPr>
            <w:color w:val="0000FF"/>
          </w:rPr>
          <w:t>статьей  17</w:t>
        </w:r>
      </w:hyperlink>
      <w:r>
        <w:t xml:space="preserve">  настоящего</w:t>
      </w:r>
    </w:p>
    <w:p w:rsidR="00CE737F" w:rsidRDefault="00CE737F">
      <w:pPr>
        <w:pStyle w:val="ConsPlusNonformat"/>
        <w:jc w:val="both"/>
      </w:pPr>
      <w:r>
        <w:t>Закона;</w:t>
      </w:r>
    </w:p>
    <w:p w:rsidR="00CE737F" w:rsidRDefault="00CE737F">
      <w:pPr>
        <w:pStyle w:val="ConsPlusNonformat"/>
        <w:jc w:val="both"/>
      </w:pPr>
      <w:r>
        <w:t xml:space="preserve">      1</w:t>
      </w:r>
    </w:p>
    <w:p w:rsidR="00CE737F" w:rsidRDefault="00CE737F">
      <w:pPr>
        <w:pStyle w:val="ConsPlusNonformat"/>
        <w:jc w:val="both"/>
      </w:pPr>
      <w:r>
        <w:t xml:space="preserve">(п. 10 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nformat"/>
        <w:jc w:val="both"/>
      </w:pPr>
      <w:r>
        <w:t xml:space="preserve">      2</w:t>
      </w:r>
    </w:p>
    <w:p w:rsidR="00CE737F" w:rsidRDefault="00CE737F">
      <w:pPr>
        <w:pStyle w:val="ConsPlusNonformat"/>
        <w:jc w:val="both"/>
      </w:pPr>
      <w:r>
        <w:t xml:space="preserve">    10 )  осуществление  мониторинга  в сфере профилактики правонарушений в</w:t>
      </w:r>
    </w:p>
    <w:p w:rsidR="00CE737F" w:rsidRDefault="00CE737F">
      <w:pPr>
        <w:pStyle w:val="ConsPlusNonformat"/>
        <w:jc w:val="both"/>
      </w:pPr>
      <w:r>
        <w:t>пределах своей компетенции;</w:t>
      </w:r>
    </w:p>
    <w:p w:rsidR="00CE737F" w:rsidRDefault="00CE737F">
      <w:pPr>
        <w:pStyle w:val="ConsPlusNonformat"/>
        <w:jc w:val="both"/>
      </w:pPr>
      <w:r>
        <w:t xml:space="preserve">      2</w:t>
      </w:r>
    </w:p>
    <w:p w:rsidR="00CE737F" w:rsidRDefault="00CE737F">
      <w:pPr>
        <w:pStyle w:val="ConsPlusNonformat"/>
        <w:jc w:val="both"/>
      </w:pPr>
      <w:r>
        <w:t xml:space="preserve">(п. 10 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  <w:r>
        <w:lastRenderedPageBreak/>
        <w:t>11) обеспечение взаимодействия субъектов профилактики правонарушений Нижегородской области и лиц, участвующих в профилактике правонарушений;</w:t>
      </w:r>
    </w:p>
    <w:p w:rsidR="00CE737F" w:rsidRDefault="00CE737F">
      <w:pPr>
        <w:pStyle w:val="ConsPlusNormal"/>
        <w:jc w:val="both"/>
      </w:pPr>
      <w:r>
        <w:t xml:space="preserve">(п. 11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12) иные меры по реализации государственной политики в сфере профилактики правонарушений в установленной сфере деятельности на территории Нижегородской области и полномочия в сфере профилактики правонарушений.</w:t>
      </w:r>
    </w:p>
    <w:p w:rsidR="00CE737F" w:rsidRDefault="00CE737F">
      <w:pPr>
        <w:pStyle w:val="ConsPlusNormal"/>
        <w:jc w:val="both"/>
      </w:pPr>
      <w:r>
        <w:t xml:space="preserve">(п. 12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2. Полномочия Правительства Нижегородской области, указанные в </w:t>
      </w:r>
      <w:hyperlink w:anchor="P115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осуществляются непосредственно Правительством Нижегородской области или уполномоченными им органами исполнительной власти Нижегородской области.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11. Права органов местного самоуправления в сфере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 xml:space="preserve">Органы местного самоуправления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законодательством в пределах своей компетенции обладают следующими правами: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принимают муниципальные правовые акты в сфере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создают координационные органы в сфере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принимают меры по устранению причин и условий, способствующих совершению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5) осуществляют профилактику правонарушений в формах профилактического воздействия, предусмотренных </w:t>
      </w:r>
      <w:hyperlink w:anchor="P282" w:history="1">
        <w:r>
          <w:rPr>
            <w:color w:val="0000FF"/>
          </w:rPr>
          <w:t>статьей 17</w:t>
        </w:r>
      </w:hyperlink>
      <w:r>
        <w:t xml:space="preserve"> настоящего Закона;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6) утверждают и контролируют исполнение бюджета в части расходов на профилактику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7) создают условия для организации и деятельности по месту жительства населения профилактических пунктов, на базе которых проводится профилактическая работа всеми субъектами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8) реализуют иные права в сфере профилактики правонарушений.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nformat"/>
        <w:jc w:val="both"/>
      </w:pPr>
      <w:r>
        <w:t xml:space="preserve">             1</w:t>
      </w:r>
    </w:p>
    <w:p w:rsidR="00CE737F" w:rsidRDefault="00CE737F">
      <w:pPr>
        <w:pStyle w:val="ConsPlusNonformat"/>
        <w:jc w:val="both"/>
      </w:pPr>
      <w:r>
        <w:t xml:space="preserve">    Статья 11 . Права лиц, участвующих в профилактике правонарушений</w:t>
      </w:r>
    </w:p>
    <w:p w:rsidR="00CE737F" w:rsidRDefault="00CE737F">
      <w:pPr>
        <w:pStyle w:val="ConsPlusNormal"/>
        <w:ind w:firstLine="540"/>
        <w:jc w:val="both"/>
      </w:pPr>
      <w:r>
        <w:t xml:space="preserve">(введена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Лица, участвующие в профилактике правонарушений, вправе участвовать в профилактике правонарушений в соответствии с федеральным законодательством.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anchor="P282" w:history="1">
        <w:r>
          <w:rPr>
            <w:color w:val="0000FF"/>
          </w:rPr>
          <w:t>статьей 17</w:t>
        </w:r>
      </w:hyperlink>
      <w:r>
        <w:t xml:space="preserve"> настоящего Закона, а также посредством добровольного участия в мероприятиях по охране общественного порядка и других социально значимых мероприятиях, содействия правоохранительным органам и иным субъектам профилактики правонарушений в соответствии с </w:t>
      </w:r>
      <w:r>
        <w:lastRenderedPageBreak/>
        <w:t>законодательством Российской Федерации.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3. 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anchor="P282" w:history="1">
        <w:r>
          <w:rPr>
            <w:color w:val="0000FF"/>
          </w:rPr>
          <w:t>статьей 17</w:t>
        </w:r>
      </w:hyperlink>
      <w:r>
        <w:t xml:space="preserve"> настоящего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12. Участие государственных и муниципальных учреждений Нижегородской области в сфере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Государственные и муниципальные учреждения Нижегородской области оказывают помощь (содействие) в профилактике правонарушений в соответствии с федеральным законодательством, настоящим Законом и своими учредительными документами.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2. Организации социального обслуживания осуществляют профилактику правонарушений в установленном порядке посредством: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Нижегородской области от 26.10.2015 N 150-З)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предоставления социальных услуг лицам, находящимся в социально опасном положении или трудной жизненной ситуации, на основании обращений указанных лиц, их законных представителей либо по инициативе должностных лиц органов и учреждений системы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предоставления социальных услуг несовершеннолетним, находящимся в социально опасном положении или трудной жизненной ситуации, в соответствии с законодательством в сфере профилактики безнадзорности и правонарушений несовершеннолетних;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участия в пределах своей компетенции в индивидуальной профилактической работе с лицами (в том числе несовершеннолетними), склонными к совершению или совершившими правонарушения, нуждающимися в социальной помощи;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оказания содействия в организации оздоровления и отдыха несовершеннолетних, состоящих на профилактических учетах и нуждающихся в социальной помощи;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5) предоставления временного приюта, социально-бытового, социально-медицинского и иного обслуживания лицам без определенного места жительства и лицам, ведущим скитальческий образ жизни;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6) осуществления нестационарного и полустационарного (дневного пребывания) социального обслуживания граждан пожилого возраста и инвалидов, семей, воспитывающих детей-инвалидов, одиноких родителей, многодетных, малообеспеченных семей, семей, воспитывающих детей, оставшихся без попечения родителей, а также иных категорий граждан и семей в соответствии с действующим законодательством;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7) осуществления стационарного и полустационарного (дневного пребывания) социального обслуживания детей с ограниченными возможностями, безнадзорных и беспризорных детей, несовершеннолетних, закончивших обучение в образовательных организациях со специальным наименованием "специальные учебно-воспитательные учреждения для обучающихся с девиантным (общественно опасным) поведением" детей, подвергшихся насилию в семьях;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Нижегородской области от 04.02.2014 N 9-З)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8) оказания иной социальной помощи гражданам, находящимся в трудной жизненной </w:t>
      </w:r>
      <w:r>
        <w:lastRenderedPageBreak/>
        <w:t>ситуации и социально опасном положении, в рамках действующего законодательства о социальном обслуживании населения.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3. Учреждения культуры, досуга, спорта и туризма осуществляют профилактику правонарушений в установленном порядке посредством: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привлечения лиц, являющихся объектами системы профилактики правонарушений, к занятиям в художественных, технических, спортивных и других клубах, кружках, секциях и группах; приобщения их к ценностям отечественной и мировой культуры;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содействия специализированным учреждениям для лиц, нуждающихся в социальной реабилитации.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4. Учреждения органов по делам молодежи осуществляют профилактику правонарушений в установленном порядке посредством: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содействия детским и молодежным общественным объединениям, социальным учреждениям, общественным объединениям и организациям, деятельность которых связана с осуществлением мер по профилактике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участия в пределах своей компетенции в индивидуальной профилактической работе с несовершеннолетними, находящимися в социально опасном положении, в том числе путем организации их досуга и занятости, осуществления информационно-просветительских и иных мероприятий, а также мероприятий для родителей или законных представителей указанной категории несовершеннолетних;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разработки и реализации программ воспитательного сопровождения, социальной реабилитации несовершеннолетних, находящихся в социально опасном положении, и защиты их социально-правовых интересов;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предоставления социальных, правовых и иных услуг несовершеннолетним.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5. Медицинские организации осуществляют профилактику правонарушений в установленном порядке посредством: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Нижегородской области от 26.10.2015 N 150-З)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распространения санитарно-гигиенических знаний среди населения Нижегородской области, осуществления пропаганды здорового образа жизни, формирования установки на здоровый образ жизни, отказа от факторов, пагубно влияющих на здоровье: употребление спиртных напитков, наркотиков, токсических веществ, других психоактивных веществ и табака;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оказания наркологической, психологической и психиатрической помощи, лечебно-профилактической и реабилитационной помощи лицам с психическими и поведенческими нарушениями;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оказания консультативной помощи работникам органов и учреждений системы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оказания специализированной диагностической и лечебно-восстановительной помощи лицам, имеющим поведенческие нарушения;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5) осуществления медицинского обследования лиц в целях выявления фактов употребления наркотических средств, психотропных веществ, алкоголя, других психоактивных веществ и интоксикации (опьянения) ими;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6) осуществления диагностики, диспансерного наблюдения стационарного и амбулаторного </w:t>
      </w:r>
      <w:r>
        <w:lastRenderedPageBreak/>
        <w:t>лечения, медико-психологической реабилитации больных, страдающих наркологическими и психическими заболеваниями, и лиц с аддиктивными формами поведения;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7) осуществления анализа заболеваемости населения на основе государственных статистических форм наблюдения (учета) больных на территории Нижегородской области.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6. Образовательные организации осуществляют профилактику правонарушений в установленном порядке посредством: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Нижегородской области от 04.02.2014 N 9-З)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реализации образовательных программ, направленных на воспитание и развитие обучающихся, овладение основами здорового образа жизни;</w:t>
      </w:r>
    </w:p>
    <w:p w:rsidR="00CE737F" w:rsidRDefault="00CE737F">
      <w:pPr>
        <w:pStyle w:val="ConsPlusNonformat"/>
        <w:spacing w:before="200"/>
        <w:jc w:val="both"/>
      </w:pPr>
      <w:r>
        <w:t xml:space="preserve">     1</w:t>
      </w:r>
    </w:p>
    <w:p w:rsidR="00CE737F" w:rsidRDefault="00CE737F">
      <w:pPr>
        <w:pStyle w:val="ConsPlusNonformat"/>
        <w:jc w:val="both"/>
      </w:pPr>
      <w:r>
        <w:t xml:space="preserve">    1 )    социально-психологического     тестирования     обучающихся    в</w:t>
      </w:r>
    </w:p>
    <w:p w:rsidR="00CE737F" w:rsidRDefault="00CE737F">
      <w:pPr>
        <w:pStyle w:val="ConsPlusNonformat"/>
        <w:jc w:val="both"/>
      </w:pPr>
      <w:r>
        <w:t>общеобразовательных   организациях   и   профессиональных   образовательных</w:t>
      </w:r>
    </w:p>
    <w:p w:rsidR="00CE737F" w:rsidRDefault="00CE737F">
      <w:pPr>
        <w:pStyle w:val="ConsPlusNonformat"/>
        <w:jc w:val="both"/>
      </w:pPr>
      <w:r>
        <w:t>организациях,  а  также  образовательных организациях высшего образования в</w:t>
      </w:r>
    </w:p>
    <w:p w:rsidR="00CE737F" w:rsidRDefault="00CE737F">
      <w:pPr>
        <w:pStyle w:val="ConsPlusNonformat"/>
        <w:jc w:val="both"/>
      </w:pPr>
      <w:r>
        <w:t>целях  раннего  выявления  незаконного  потребления наркотических средств и</w:t>
      </w:r>
    </w:p>
    <w:p w:rsidR="00CE737F" w:rsidRDefault="00CE737F">
      <w:pPr>
        <w:pStyle w:val="ConsPlusNonformat"/>
        <w:jc w:val="both"/>
      </w:pPr>
      <w:r>
        <w:t>психотропных веществ;</w:t>
      </w:r>
    </w:p>
    <w:p w:rsidR="00CE737F" w:rsidRDefault="00CE737F">
      <w:pPr>
        <w:pStyle w:val="ConsPlusNonformat"/>
        <w:jc w:val="both"/>
      </w:pPr>
      <w:r>
        <w:t xml:space="preserve">     1</w:t>
      </w:r>
    </w:p>
    <w:p w:rsidR="00CE737F" w:rsidRDefault="00CE737F">
      <w:pPr>
        <w:pStyle w:val="ConsPlusNonformat"/>
        <w:jc w:val="both"/>
      </w:pPr>
      <w:r>
        <w:t xml:space="preserve">(п. 1 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Нижегородской области от 04.02.2014 N 9-З)</w:t>
      </w:r>
    </w:p>
    <w:p w:rsidR="00CE737F" w:rsidRDefault="00CE737F">
      <w:pPr>
        <w:pStyle w:val="ConsPlusNormal"/>
        <w:ind w:firstLine="540"/>
        <w:jc w:val="both"/>
      </w:pPr>
      <w:r>
        <w:t>2) обеспечения психологической, медицинской и социальной реабилитации детей и подростков с девиантным поведением, включая коррекцию их поведения и адаптацию в обществе, а также создание условий получения ими общего и профессионального образования;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Нижегородской области от 04.02.2014 N 9-З)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оказания помощи семьям в воспитании детей, формировании у них навыков самостоятельной жизни и во всестороннем раскрытии творческих способностей детей;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создания для детей-сирот и детей, оставшихся без попечения родителей, благоприятных условий, приближенных к домашним, способствующих умственному, эмоциональному и физическому развитию личности, обеспечения социальной защиты, медико-психолого-педагогической реабилитации и социальной адаптации воспитанников, освоения образовательных программ, их обучения и воспитания в интересах личности, общества и государства, обеспечения охраны и укрепления здоровья воспитанников, охраны прав и интересов воспитанников.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7. Учреждения государственной службы занятости населения осуществляют профилактику правонарушений в установленном порядке посредством: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содействия реализации прав граждан на труд и свободу выбора вида занятости;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участия в профессиональной ориентации несовершеннолетних и оказания содействия в их трудоустройстве;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организации среднего профессионального и дополнительного профессионального образования граждан, оказания помощи в их трудоустройстве.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Нижегородской области от 04.02.2014 N 9-З)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13. Участие граждан в профилактике правонарушений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Участие граждан в профилактике правонарушений является добровольным и осуществляется в индивидуальной и коллективной формах.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2. Индивидуальное участие граждан в профилактике правонарушений осуществляется посредством: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lastRenderedPageBreak/>
        <w:t>1) пропаганды правовых знаний;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содействия правоохранительным органам в профилактике правонарушений с лицами, склонными к совершению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деятельности по профилактике и предупреждению безнадзорности и правонарушений несовершеннолетних;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участия в организуемых органами местного самоуправления, организациями и учреждениями социально значимых работах по охране общественного порядка;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5) иного участия в осуществлении профилактики правонарушений в соответствии с законодательством.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3. Коллективное участие граждан в профилактике правонарушений осуществляется посредством: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участия в общественных объединениях, зарегистрированных в соответствии с законодательством, уставные цели которых предусматривают профилактику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участия в деятельности "социального патруля", "родительского патруля";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3) иных форм участия населения в профилактике правонарушений, в том числе добровольных формирований граждан по охране общественного порядка в соответствии с </w:t>
      </w:r>
      <w:hyperlink r:id="rId47" w:history="1">
        <w:r>
          <w:rPr>
            <w:color w:val="0000FF"/>
          </w:rPr>
          <w:t>Законом</w:t>
        </w:r>
      </w:hyperlink>
      <w:r>
        <w:t xml:space="preserve"> Нижегородской области от 3 октября 2014 года N 139-З "Об участии граждан в охране общественного порядка на территории Нижегородской области".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Нижегородской области от 26.10.2015 N 150-З)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4. Граждане на добровольной основе могут создавать советы общественности по профилактике правонарушений в образовательных и медицинских организациях, иных организациях, на предприятиях независимо от форм собственности и по месту жительства, действующие в соответствии с положениями, предусмотренными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19 мая 1995 года N 82-ФЗ "Об общественных объединениях" и иными нормативными правовыми актами Российской Федерации.</w:t>
      </w:r>
    </w:p>
    <w:p w:rsidR="00CE737F" w:rsidRDefault="00CE737F">
      <w:pPr>
        <w:pStyle w:val="ConsPlusNormal"/>
        <w:jc w:val="both"/>
      </w:pPr>
      <w:r>
        <w:t xml:space="preserve">(в ред. законов Нижегородской области от 04.02.2014 </w:t>
      </w:r>
      <w:hyperlink r:id="rId50" w:history="1">
        <w:r>
          <w:rPr>
            <w:color w:val="0000FF"/>
          </w:rPr>
          <w:t>N 9-З</w:t>
        </w:r>
      </w:hyperlink>
      <w:r>
        <w:t xml:space="preserve">, от 26.10.2015 </w:t>
      </w:r>
      <w:hyperlink r:id="rId51" w:history="1">
        <w:r>
          <w:rPr>
            <w:color w:val="0000FF"/>
          </w:rPr>
          <w:t>N 150-З</w:t>
        </w:r>
      </w:hyperlink>
      <w:r>
        <w:t>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Советы общественности создаются в целях координационного и методического обеспечения в сфере профилактики правонарушений.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В состав советов общественности по профилактике правонарушений могут входить представители общественных объединений, религиозных организаций, коллективов работников предприятий и организаций, педагоги, психологи, наркологи, специалисты по работе с молодежью, социальные работники, сотрудники учреждений занятости населения, культуры, спорта и иные граждане.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Органы государственной власти Нижегородской области и органы местного самоуправления оказывают организационно-методическую поддержку советам общественности по профилактике правонарушений.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14. Участие организаций, общественных объединений в сфере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bookmarkStart w:id="4" w:name="P240"/>
      <w:bookmarkEnd w:id="4"/>
      <w:r>
        <w:t>1. Организации различных форм собственности, общественные объединения, религиозные организации, иные некоммерческие организации, средства массовой информации принимают участие в сфере профилактики правонарушений в соответствии с федеральным законодательством, настоящим Законом и своими учредительными документами.</w:t>
      </w:r>
    </w:p>
    <w:p w:rsidR="00CE737F" w:rsidRDefault="00CE737F">
      <w:pPr>
        <w:pStyle w:val="ConsPlusNormal"/>
        <w:jc w:val="both"/>
      </w:pPr>
      <w:r>
        <w:lastRenderedPageBreak/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2. Лицам, участвующим в профилактике правонарушений, указанным в </w:t>
      </w:r>
      <w:hyperlink w:anchor="P240" w:history="1">
        <w:r>
          <w:rPr>
            <w:color w:val="0000FF"/>
          </w:rPr>
          <w:t>части 1</w:t>
        </w:r>
      </w:hyperlink>
      <w:r>
        <w:t xml:space="preserve"> настоящей статьи, органами государственной власти Нижегородской области оказывается государственная поддержка в формах, предусмотренных законодательством Нижегородской области.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nformat"/>
        <w:jc w:val="both"/>
      </w:pPr>
      <w:r>
        <w:t xml:space="preserve">               1</w:t>
      </w:r>
    </w:p>
    <w:p w:rsidR="00CE737F" w:rsidRDefault="00CE737F">
      <w:pPr>
        <w:pStyle w:val="ConsPlusNonformat"/>
        <w:jc w:val="both"/>
      </w:pPr>
      <w:r>
        <w:t xml:space="preserve">    Статья   14 .   Обязанности   субъектов   профилактики   правонарушений</w:t>
      </w:r>
    </w:p>
    <w:p w:rsidR="00CE737F" w:rsidRDefault="00CE737F">
      <w:pPr>
        <w:pStyle w:val="ConsPlusNonformat"/>
        <w:jc w:val="both"/>
      </w:pPr>
      <w:r>
        <w:t>Нижегородской области и лиц, участвующих в профилактике правонарушений</w:t>
      </w:r>
    </w:p>
    <w:p w:rsidR="00CE737F" w:rsidRDefault="00CE737F">
      <w:pPr>
        <w:pStyle w:val="ConsPlusNormal"/>
        <w:ind w:firstLine="540"/>
        <w:jc w:val="both"/>
      </w:pPr>
      <w:r>
        <w:t xml:space="preserve">(введена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Субъекты профилактики правонарушений Нижегородской области и лица, участвующие в профилактике правонарушений, при осуществлении профилактики правонарушений обязаны: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соблюдать законодательство Российской Федерации о профилактике правонарушений, законы и другие нормативные правовые акты Нижегородской области, муниципальные правовые акты, регулирующие вопросы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соблюдать права и законные интересы граждан и организаций;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исполнять иные обязанности, предусмотренные законодательством Российской Федерации.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2. Субъекты профилактики правонарушений Нижегородской области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15. Информационное обеспечение профилактики правонарушений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Средства массовой информации, учредителями которых являются органы государственной власти Нижегородской области и органы местного самоуправления, в соответствии с законодательством Российской Федерации о средствах массовой информации публикуют материалы о деятельности в сфере профилактики правонарушений, направленные в том числе на: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пропаганду деятельности по профилактике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пропаганду участия граждан и организаций в деятельности по профилактике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3) обеспечение распространения информации, направленной на профилактику </w:t>
      </w:r>
      <w:r>
        <w:lastRenderedPageBreak/>
        <w:t>правонарушений, профилактику безнадзорности и правонарушений несовершеннолетних, а также информирования участников дорожного движения о проблемах обеспечения безопасности дорожного движения, воспитание граждан в духе соблюдения законности и правопорядка, повышение уровня доверия граждан к органам государственной власти и органам местного самоуправления;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информирование о деятельности органов государственной власти Нижегородской области, государственных органов Нижегородской области и органов местного самоуправления, иных органов государственной власти и государственных органов в сфере профилактики правонарушений.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CE737F" w:rsidRDefault="00CE737F">
      <w:pPr>
        <w:pStyle w:val="ConsPlusNormal"/>
        <w:jc w:val="both"/>
      </w:pPr>
      <w:r>
        <w:t xml:space="preserve">(часть 2 введена </w:t>
      </w:r>
      <w:hyperlink r:id="rId57" w:history="1">
        <w:r>
          <w:rPr>
            <w:color w:val="0000FF"/>
          </w:rPr>
          <w:t>Законом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jc w:val="center"/>
        <w:outlineLvl w:val="0"/>
      </w:pPr>
      <w:r>
        <w:t>Глава 3. ВИДЫ ПРОФИЛАКТИКИ ПРАВОНАРУШЕНИЙ</w:t>
      </w:r>
    </w:p>
    <w:p w:rsidR="00CE737F" w:rsidRDefault="00CE737F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16. Виды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Видами профилактики правонарушений являются: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общая профилактика правонарушений, которая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граждан;</w:t>
      </w:r>
    </w:p>
    <w:p w:rsidR="00CE737F" w:rsidRDefault="00CE737F">
      <w:pPr>
        <w:pStyle w:val="ConsPlusNormal"/>
        <w:jc w:val="both"/>
      </w:pPr>
      <w:r>
        <w:t xml:space="preserve">(п. 1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2) индивидуальная профилактика правонарушений, которая направлена на оказание воспитательного воздействия на лиц, указанных в </w:t>
      </w:r>
      <w:hyperlink w:anchor="P306" w:history="1">
        <w:r>
          <w:rPr>
            <w:color w:val="0000FF"/>
          </w:rPr>
          <w:t>части 2 статьи 21</w:t>
        </w:r>
      </w:hyperlink>
      <w:r>
        <w:t xml:space="preserve"> настоящего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правонарушений;</w:t>
      </w:r>
    </w:p>
    <w:p w:rsidR="00CE737F" w:rsidRDefault="00CE737F">
      <w:pPr>
        <w:pStyle w:val="ConsPlusNormal"/>
        <w:jc w:val="both"/>
      </w:pPr>
      <w:r>
        <w:t xml:space="preserve">(п. 2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61" w:history="1">
        <w:r>
          <w:rPr>
            <w:color w:val="0000FF"/>
          </w:rPr>
          <w:t>Закон</w:t>
        </w:r>
      </w:hyperlink>
      <w:r>
        <w:t xml:space="preserve"> Нижегородской области от 19.12.2016 N 176-З.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bookmarkStart w:id="5" w:name="P282"/>
      <w:bookmarkEnd w:id="5"/>
      <w:r>
        <w:t>Статья 17. Формы профилактического воздействия</w:t>
      </w:r>
    </w:p>
    <w:p w:rsidR="00CE737F" w:rsidRDefault="00CE737F">
      <w:pPr>
        <w:pStyle w:val="ConsPlusNormal"/>
        <w:ind w:firstLine="540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Субъекты профилактики правонарушений Нижегородской области и лица, участвующие в профилактике правонарушений, осуществляют профилактическое воздействие в следующих формах: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правовое просвещение и правовое информирование;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социальная адаптация;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ресоциализация;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lastRenderedPageBreak/>
        <w:t>4) социальная реабилитация;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5) помощь лицам, пострадавшим от правонарушений или подверженным риску стать таковыми.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bookmarkStart w:id="6" w:name="P292"/>
      <w:bookmarkEnd w:id="6"/>
      <w:r>
        <w:t>Статья 18. Правовое просвещение и правовое информирование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Организацию правового просвещения и правового информирования населения осуществляют субъекты профилактики правонарушений Нижегородской области или лица, участвующие в профилактике правонарушений, в пределах своих полномочий путем применения различных мер повышения уровня правосознания и правовой культуры, предусмотренных законодательством, доведения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CE737F" w:rsidRDefault="00CE737F">
      <w:pPr>
        <w:pStyle w:val="ConsPlusNormal"/>
        <w:jc w:val="both"/>
      </w:pPr>
      <w:r>
        <w:t xml:space="preserve">(часть 1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2. Средства массовой информации, учредителями которых являются органы государственной власти Нижегородской области и органы местного самоуправления, в соответствии с законодательством обеспечивают публикацию аналитических, методических и других материалов о профилактике правонарушений, информируют население о формах и методах самозащиты от преступных посягательств.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 xml:space="preserve">Статьи 19 - 20. Утратили силу. - </w:t>
      </w:r>
      <w:hyperlink r:id="rId66" w:history="1">
        <w:r>
          <w:rPr>
            <w:color w:val="0000FF"/>
          </w:rPr>
          <w:t>Закон</w:t>
        </w:r>
      </w:hyperlink>
      <w:r>
        <w:t xml:space="preserve"> Нижегородской области от 19.12.2016 N 176-З.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21. Социальная адаптация</w:t>
      </w:r>
    </w:p>
    <w:p w:rsidR="00CE737F" w:rsidRDefault="00CE737F">
      <w:pPr>
        <w:pStyle w:val="ConsPlusNormal"/>
        <w:ind w:firstLine="540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CE737F" w:rsidRDefault="00CE737F">
      <w:pPr>
        <w:pStyle w:val="ConsPlusNormal"/>
        <w:spacing w:before="220"/>
        <w:ind w:firstLine="540"/>
        <w:jc w:val="both"/>
      </w:pPr>
      <w:bookmarkStart w:id="7" w:name="P306"/>
      <w:bookmarkEnd w:id="7"/>
      <w:r>
        <w:t>2. Меры по социальной адаптации применяются в соответствии с законодательством Нижегородской области в отношении следующих категорий лиц, находящихся в трудной жизненной ситуации: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безнадзорные и беспризорные несовершеннолетние;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лица, освобожденные из мест лишения свободы, а также лица, отбывающие уголовное наказание, не связанное с лишением свободы;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лица, занимающиеся бродяжничеством и попрошайничеством;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несовершеннолетние, подвергнутые принудительным мерам воспитательного воздействия;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5) лица без определенного места жительства;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6) лица, злоупотребляющие алкоголем;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7) лица, употребляющие наркотические средства или психотропные вещества без назначения врача либо употребляющие одурманивающие вещества;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lastRenderedPageBreak/>
        <w:t>8) граждане, имеющие детей, находящиеся в социально опасном положении;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9) граждане, пострадавшие от конфликтных ситуаций в семейно-бытовых отношениях;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10) граждане, способные стать жертвами правонарушений в силу присущих им субъективных качеств или объективных свойств;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11) граждане, склонные к участию в азартных играх;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12)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3. Обеспечение социальной адаптации осуществляется посредством: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реабилитацию, а также предусматривающих дополнительные гарантии трудоустройства работников моложе 18 лет, включая детей-сирот и детей, находящихся в трудной жизненной ситуации;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Нижегородской области;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привлечения общественных объединений для оказания содействия лицам, нуждающимся в социальной адаптации;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5) ведения учета граждан, нуждающихся в социальной адаптации;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6) создания центров социальной адаптации и иных специализированных учреждений;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7) осуществления контроля за трудовым и бытовым устройством лиц, обратившихся за помощью;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8) проведения воспитательной работы;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9) в иных формах, предусмотренных законодательством Российской Федерации.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4. Профилактика правонарушений несовершеннолетних осуществляется в соответствии с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посредством: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организации наставничества для оказания содействия органам и учреждениям системы профилактики безнадзорности и правонарушений несовершеннолетних в организации контроля за поведением подростков и организацией их занятости в Нижегородской области;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создания "социального патруля" для предупреждения асоциальных проявлений в подростковой среде путем превентивной работы с несовершеннолетними и семьями по месту жительства, а также для организации ранней профилактики семейного неблагополучия;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lastRenderedPageBreak/>
        <w:t>3) создания "родительского патруля" для выявления учащихся, находящихся в трудной жизненной ситуации, а также не посещающих или систематически пропускающих по неуважительным причинам занятия.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Организация работы "социального патруля", "родительского патруля" и работы с наставником осуществляется на основе положений, утверждаемых Правительством Нижегородской области.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bookmarkStart w:id="8" w:name="P335"/>
      <w:bookmarkEnd w:id="8"/>
      <w:r>
        <w:t>Статья 22. Ресоциализация</w:t>
      </w:r>
    </w:p>
    <w:p w:rsidR="00CE737F" w:rsidRDefault="00CE737F">
      <w:pPr>
        <w:pStyle w:val="ConsPlusNormal"/>
        <w:ind w:firstLine="540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bookmarkStart w:id="9" w:name="P338"/>
      <w:bookmarkEnd w:id="9"/>
      <w:r>
        <w:t>1. Ресоциализация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Нижегородской области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2. Профилактика правонарушений среди указанных в </w:t>
      </w:r>
      <w:hyperlink w:anchor="P338" w:history="1">
        <w:r>
          <w:rPr>
            <w:color w:val="0000FF"/>
          </w:rPr>
          <w:t>части 1</w:t>
        </w:r>
      </w:hyperlink>
      <w:r>
        <w:t xml:space="preserve"> настоящей статьи лиц осуществляется посредством: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оказания социальной и правовой помощи указанным категориям лиц;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оказания содействия указанным лицам в социальной адаптации и социальной реабилитации;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оказания лицам, освобожденным из мест лишения свободы, содействия в восстановлении утраченных документов, трудоустройстве;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оказания психологической помощи;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5) правового воспитания;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6) иных мер, предусмотренных законодательством Российской Федерации и законодательством Нижегородской области.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nformat"/>
        <w:jc w:val="both"/>
      </w:pPr>
      <w:r>
        <w:t xml:space="preserve">             1</w:t>
      </w:r>
    </w:p>
    <w:p w:rsidR="00CE737F" w:rsidRDefault="00CE737F">
      <w:pPr>
        <w:pStyle w:val="ConsPlusNonformat"/>
        <w:jc w:val="both"/>
      </w:pPr>
      <w:bookmarkStart w:id="10" w:name="P348"/>
      <w:bookmarkEnd w:id="10"/>
      <w:r>
        <w:t xml:space="preserve">    Статья 22 . Социальная реабилитация</w:t>
      </w:r>
    </w:p>
    <w:p w:rsidR="00CE737F" w:rsidRDefault="00CE737F">
      <w:pPr>
        <w:pStyle w:val="ConsPlusNormal"/>
        <w:ind w:firstLine="540"/>
        <w:jc w:val="both"/>
      </w:pPr>
      <w:r>
        <w:t xml:space="preserve">(введена </w:t>
      </w:r>
      <w:hyperlink r:id="rId72" w:history="1">
        <w:r>
          <w:rPr>
            <w:color w:val="0000FF"/>
          </w:rPr>
          <w:t>Законом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разъяснения существующего порядка оказания социальной, профессиональной и правовой помощи;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оказания психологической помощи;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содействия в восстановлении утраченных документов, социально полезных связей.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lastRenderedPageBreak/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исполнительной власти Нижегородской области.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nformat"/>
        <w:jc w:val="both"/>
      </w:pPr>
      <w:r>
        <w:t xml:space="preserve">               2</w:t>
      </w:r>
    </w:p>
    <w:p w:rsidR="00CE737F" w:rsidRDefault="00CE737F">
      <w:pPr>
        <w:pStyle w:val="ConsPlusNonformat"/>
        <w:jc w:val="both"/>
      </w:pPr>
      <w:bookmarkStart w:id="11" w:name="P359"/>
      <w:bookmarkEnd w:id="11"/>
      <w:r>
        <w:t xml:space="preserve">    Статья   22 .   Помощь   лицам,   пострадавшим  от  правонарушений  или</w:t>
      </w:r>
    </w:p>
    <w:p w:rsidR="00CE737F" w:rsidRDefault="00CE737F">
      <w:pPr>
        <w:pStyle w:val="ConsPlusNonformat"/>
        <w:jc w:val="both"/>
      </w:pPr>
      <w:r>
        <w:t>подверженным риску стать таковыми</w:t>
      </w:r>
    </w:p>
    <w:p w:rsidR="00CE737F" w:rsidRDefault="00CE737F">
      <w:pPr>
        <w:pStyle w:val="ConsPlusNormal"/>
        <w:ind w:firstLine="540"/>
        <w:jc w:val="both"/>
      </w:pPr>
      <w:r>
        <w:t xml:space="preserve">(введена </w:t>
      </w:r>
      <w:hyperlink r:id="rId73" w:history="1">
        <w:r>
          <w:rPr>
            <w:color w:val="0000FF"/>
          </w:rPr>
          <w:t>Законом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и законодательством Нижегородской области с их согласия в целях минимизации последствий правонарушений либо снижения риска стать пострадавшими от правонарушений.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nformat"/>
        <w:jc w:val="both"/>
      </w:pPr>
      <w:r>
        <w:t xml:space="preserve">               3</w:t>
      </w:r>
    </w:p>
    <w:p w:rsidR="00CE737F" w:rsidRDefault="00CE737F">
      <w:pPr>
        <w:pStyle w:val="ConsPlusNonformat"/>
        <w:jc w:val="both"/>
      </w:pPr>
      <w:r>
        <w:t xml:space="preserve">    Статья   22 .   Права   лиц,   в  отношении  которых  применяются  меры</w:t>
      </w:r>
    </w:p>
    <w:p w:rsidR="00CE737F" w:rsidRDefault="00CE737F">
      <w:pPr>
        <w:pStyle w:val="ConsPlusNonformat"/>
        <w:jc w:val="both"/>
      </w:pPr>
      <w:r>
        <w:t>индивидуальной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  <w:r>
        <w:t xml:space="preserve">(введена </w:t>
      </w:r>
      <w:hyperlink r:id="rId74" w:history="1">
        <w:r>
          <w:rPr>
            <w:color w:val="0000FF"/>
          </w:rPr>
          <w:t>Законом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Лица, в отношении которых применяются меры индивидуальной профилактики правонарушений, имеют право на: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ознакомление с материалами, собранными субъектами профилактики правонарушений Нижегородской области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jc w:val="center"/>
        <w:outlineLvl w:val="0"/>
      </w:pPr>
      <w:r>
        <w:t>Глава 4. ПРОФИЛАКТИКА ОТДЕЛЬНЫХ ВИДОВ ПРАВОНАРУШЕНИЙ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23. Профилактика правонарушений в сфере семейно-бытовых отношений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Субъекты профилактики правонарушений Нижегородской области всесторонне способствуют укреплению семьи.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Создание конфликтных ситуаций в семейно-бытовых отношениях, выраженных в совершении действий, нарушающих спокойствие граждан в месте их проживания (пребывания), а также в неуважении к окружающим, в том числе к члену (членам) семьи, в унижении их человеческого достоинства, в оскорбительном поведении, сопровождаемом нецензурной бранью, не допускается.</w:t>
      </w:r>
    </w:p>
    <w:p w:rsidR="00CE737F" w:rsidRDefault="00CE737F">
      <w:pPr>
        <w:pStyle w:val="ConsPlusNonformat"/>
        <w:spacing w:before="200"/>
        <w:jc w:val="both"/>
      </w:pPr>
      <w:r>
        <w:t xml:space="preserve">    2.  Для  оказания социально-психологической и социально-правовой помощи</w:t>
      </w:r>
    </w:p>
    <w:p w:rsidR="00CE737F" w:rsidRDefault="00CE737F">
      <w:pPr>
        <w:pStyle w:val="ConsPlusNonformat"/>
        <w:jc w:val="both"/>
      </w:pPr>
      <w:r>
        <w:t>семье,  предотвращения конфликтов в семье, помощи жертвам семейного насилия</w:t>
      </w:r>
    </w:p>
    <w:p w:rsidR="00CE737F" w:rsidRDefault="00CE737F">
      <w:pPr>
        <w:pStyle w:val="ConsPlusNonformat"/>
        <w:jc w:val="both"/>
      </w:pPr>
      <w:r>
        <w:t>в  Нижегородской  области  создаются  кризисные  центры, телефоны доверия и</w:t>
      </w:r>
    </w:p>
    <w:p w:rsidR="00CE737F" w:rsidRDefault="00CE737F">
      <w:pPr>
        <w:pStyle w:val="ConsPlusNonformat"/>
        <w:jc w:val="both"/>
      </w:pPr>
      <w:r>
        <w:t>другие    службы    социально-психологической   реабилитации   и   правовой</w:t>
      </w:r>
    </w:p>
    <w:p w:rsidR="00CE737F" w:rsidRDefault="00CE737F">
      <w:pPr>
        <w:pStyle w:val="ConsPlusNonformat"/>
        <w:jc w:val="both"/>
      </w:pPr>
      <w:r>
        <w:t>помощи. Помощь лицам, пострадавшим от правонарушений или подверженным риску</w:t>
      </w:r>
    </w:p>
    <w:p w:rsidR="00CE737F" w:rsidRDefault="00CE737F">
      <w:pPr>
        <w:pStyle w:val="ConsPlusNonformat"/>
        <w:jc w:val="both"/>
      </w:pPr>
      <w:r>
        <w:t>стать  таковыми,  оказывается  также в иных формах, предусмотренных статьей</w:t>
      </w:r>
    </w:p>
    <w:p w:rsidR="00CE737F" w:rsidRDefault="00CE737F">
      <w:pPr>
        <w:pStyle w:val="ConsPlusNonformat"/>
        <w:jc w:val="both"/>
      </w:pPr>
      <w:r>
        <w:lastRenderedPageBreak/>
        <w:t xml:space="preserve">  2</w:t>
      </w:r>
    </w:p>
    <w:p w:rsidR="00CE737F" w:rsidRDefault="00946B6F">
      <w:pPr>
        <w:pStyle w:val="ConsPlusNonformat"/>
        <w:jc w:val="both"/>
      </w:pPr>
      <w:hyperlink w:anchor="P359" w:history="1">
        <w:r w:rsidR="00CE737F">
          <w:rPr>
            <w:color w:val="0000FF"/>
          </w:rPr>
          <w:t>22</w:t>
        </w:r>
      </w:hyperlink>
      <w:r w:rsidR="00CE737F">
        <w:t xml:space="preserve">  настоящего Закона.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24. Профилактика правонарушений, связанных с деятельностью по организации и проведению азартных игр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 xml:space="preserve">Субъекты профилактики правонарушений Нижегородской области должны всеми предусмотренными законодательством способами, в том числе предусмотренными </w:t>
      </w:r>
      <w:hyperlink w:anchor="P292" w:history="1">
        <w:r>
          <w:rPr>
            <w:color w:val="0000FF"/>
          </w:rPr>
          <w:t>статьями 18</w:t>
        </w:r>
      </w:hyperlink>
      <w:r>
        <w:t xml:space="preserve"> и </w:t>
      </w:r>
      <w:hyperlink w:anchor="P335" w:history="1">
        <w:r>
          <w:rPr>
            <w:color w:val="0000FF"/>
          </w:rPr>
          <w:t>22</w:t>
        </w:r>
      </w:hyperlink>
      <w:r>
        <w:t xml:space="preserve"> настоящего Закона: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осуществлять профилактику правонарушений, связанных с деятельностью по организации и проведению азартных игр;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выявлять правонарушения, связанные с вовлечением граждан, имеющих патологическую склонность, психологическую зависимость, страсть к азартным играм;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выявлять нарушения требований федерального законодательства по организации и проведению азартных игр;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принимать меры в пределах полномочий, предусмотренных законодательством, направленные на пресечение указанной деятельности, в том числе информирование правоохранительных органов.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25. Профилактика алкоголизма, незаконного потребления наркотических средств и психотропных веществ, наркомании и токсикомании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Нижегородской области от 04.02.2014 N 9-З)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Субъекты профилактики правонарушений Нижегородской области в пределах своих полномочий осуществляют профилактику алкоголизма, незаконного потребления наркотических средств и психотропных веществ, наркомании и токсикомании посредством:</w:t>
      </w:r>
    </w:p>
    <w:p w:rsidR="00CE737F" w:rsidRDefault="00CE737F">
      <w:pPr>
        <w:pStyle w:val="ConsPlusNormal"/>
        <w:jc w:val="both"/>
      </w:pPr>
      <w:r>
        <w:t xml:space="preserve">(в ред. законов Нижегородской области от 04.02.2014 </w:t>
      </w:r>
      <w:hyperlink r:id="rId79" w:history="1">
        <w:r>
          <w:rPr>
            <w:color w:val="0000FF"/>
          </w:rPr>
          <w:t>N 9-З</w:t>
        </w:r>
      </w:hyperlink>
      <w:r>
        <w:t xml:space="preserve">, от 19.12.2016 </w:t>
      </w:r>
      <w:hyperlink r:id="rId80" w:history="1">
        <w:r>
          <w:rPr>
            <w:color w:val="0000FF"/>
          </w:rPr>
          <w:t>N 176-З</w:t>
        </w:r>
      </w:hyperlink>
      <w:r>
        <w:t>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проведения мероприятий по профилактике злоупотребления алкоголем, употребления наркотических средств, психотропных и одурманивающих веществ;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внедрения новых методов и средств лечения, а также медицинской и социально-психологической реабилитации больных алкоголизмом, наркоманией и токсикоманией;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организации системного анализа динамики хронического алкоголизма, обеспечивающего эффективный контроль за злоупотреблением алкоголем;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организации системного мониторинга ситуации с употреблением наркотических средств, психотропных и одурманивающих веществ, обеспечивающего эффективный контроль за употреблением наркотических средств, психотропных и одурманивающих веществ;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5) антиалкогольной, антинаркотической пропаганды и пропаганды знаний о вреде потребления психотропных и одурманивающих веществ;</w:t>
      </w:r>
    </w:p>
    <w:p w:rsidR="00CE737F" w:rsidRDefault="00CE737F">
      <w:pPr>
        <w:pStyle w:val="ConsPlusNonformat"/>
        <w:spacing w:before="200"/>
        <w:jc w:val="both"/>
      </w:pPr>
      <w:r>
        <w:t xml:space="preserve">     1</w:t>
      </w:r>
    </w:p>
    <w:p w:rsidR="00CE737F" w:rsidRDefault="00CE737F">
      <w:pPr>
        <w:pStyle w:val="ConsPlusNonformat"/>
        <w:jc w:val="both"/>
      </w:pPr>
      <w:r>
        <w:t xml:space="preserve">    5 )   создания   специальных  учреждений  для  оказания  помощи  лицам,</w:t>
      </w:r>
    </w:p>
    <w:p w:rsidR="00CE737F" w:rsidRDefault="00CE737F">
      <w:pPr>
        <w:pStyle w:val="ConsPlusNonformat"/>
        <w:jc w:val="both"/>
      </w:pPr>
      <w:r>
        <w:t>находящимся  в  состоянии  алкогольного  опьянения,  утратившим способность</w:t>
      </w:r>
    </w:p>
    <w:p w:rsidR="00CE737F" w:rsidRDefault="00CE737F">
      <w:pPr>
        <w:pStyle w:val="ConsPlusNonformat"/>
        <w:jc w:val="both"/>
      </w:pPr>
      <w:r>
        <w:t>самостоятельно  передвигаться  или ориентироваться в окружающей обстановке,</w:t>
      </w:r>
    </w:p>
    <w:p w:rsidR="00CE737F" w:rsidRDefault="00CE737F">
      <w:pPr>
        <w:pStyle w:val="ConsPlusNonformat"/>
        <w:jc w:val="both"/>
      </w:pPr>
      <w:r>
        <w:t>не нуждающимся в медицинской помощи;</w:t>
      </w:r>
    </w:p>
    <w:p w:rsidR="00CE737F" w:rsidRDefault="00CE737F">
      <w:pPr>
        <w:pStyle w:val="ConsPlusNonformat"/>
        <w:jc w:val="both"/>
      </w:pPr>
      <w:r>
        <w:t xml:space="preserve">     1</w:t>
      </w:r>
    </w:p>
    <w:p w:rsidR="00CE737F" w:rsidRDefault="00CE737F">
      <w:pPr>
        <w:pStyle w:val="ConsPlusNonformat"/>
        <w:jc w:val="both"/>
      </w:pPr>
      <w:r>
        <w:t xml:space="preserve">(п. 5  введен </w:t>
      </w:r>
      <w:hyperlink r:id="rId81" w:history="1">
        <w:r>
          <w:rPr>
            <w:color w:val="0000FF"/>
          </w:rPr>
          <w:t>Законом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nformat"/>
        <w:jc w:val="both"/>
      </w:pPr>
      <w:r>
        <w:lastRenderedPageBreak/>
        <w:t xml:space="preserve">    6)   субъекты   профилактики   правонарушений   Нижегородской   области</w:t>
      </w:r>
    </w:p>
    <w:p w:rsidR="00CE737F" w:rsidRDefault="00CE737F">
      <w:pPr>
        <w:pStyle w:val="ConsPlusNonformat"/>
        <w:jc w:val="both"/>
      </w:pPr>
      <w:r>
        <w:t xml:space="preserve">                                                              1</w:t>
      </w:r>
    </w:p>
    <w:p w:rsidR="00CE737F" w:rsidRDefault="00CE737F">
      <w:pPr>
        <w:pStyle w:val="ConsPlusNonformat"/>
        <w:jc w:val="both"/>
      </w:pPr>
      <w:r>
        <w:t xml:space="preserve">осуществляют   иные  полномочия,  предусмотренные  </w:t>
      </w:r>
      <w:hyperlink w:anchor="P348" w:history="1">
        <w:r>
          <w:rPr>
            <w:color w:val="0000FF"/>
          </w:rPr>
          <w:t>статьей  22</w:t>
        </w:r>
      </w:hyperlink>
      <w:r>
        <w:t xml:space="preserve">   настоящего</w:t>
      </w:r>
    </w:p>
    <w:p w:rsidR="00CE737F" w:rsidRDefault="00CE737F">
      <w:pPr>
        <w:pStyle w:val="ConsPlusNonformat"/>
        <w:jc w:val="both"/>
      </w:pPr>
      <w:r>
        <w:t>Закона, законодательством Российской Федерации.</w:t>
      </w:r>
    </w:p>
    <w:p w:rsidR="00CE737F" w:rsidRDefault="00CE737F">
      <w:pPr>
        <w:pStyle w:val="ConsPlusNormal"/>
        <w:jc w:val="both"/>
      </w:pPr>
      <w:r>
        <w:t xml:space="preserve">(п. 6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26. Профилактика экстремистской деятельности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nformat"/>
        <w:jc w:val="both"/>
      </w:pPr>
      <w:r>
        <w:t xml:space="preserve">    Субъекты  профилактики  правонарушений  Нижегородской  области  в целях</w:t>
      </w:r>
    </w:p>
    <w:p w:rsidR="00CE737F" w:rsidRDefault="00CE737F">
      <w:pPr>
        <w:pStyle w:val="ConsPlusNonformat"/>
        <w:jc w:val="both"/>
      </w:pPr>
      <w:r>
        <w:t>противодействия  экстремистской  деятельности осуществляют в пределах своих</w:t>
      </w:r>
    </w:p>
    <w:p w:rsidR="00CE737F" w:rsidRDefault="00CE737F">
      <w:pPr>
        <w:pStyle w:val="ConsPlusNonformat"/>
        <w:jc w:val="both"/>
      </w:pPr>
      <w:r>
        <w:t xml:space="preserve">                                                                          1</w:t>
      </w:r>
    </w:p>
    <w:p w:rsidR="00CE737F" w:rsidRDefault="00CE737F">
      <w:pPr>
        <w:pStyle w:val="ConsPlusNonformat"/>
        <w:jc w:val="both"/>
      </w:pPr>
      <w:r>
        <w:t xml:space="preserve">полномочий профилактические меры, включая предусмотренные </w:t>
      </w:r>
      <w:hyperlink w:anchor="P292" w:history="1">
        <w:r>
          <w:rPr>
            <w:color w:val="0000FF"/>
          </w:rPr>
          <w:t>статьями 18</w:t>
        </w:r>
      </w:hyperlink>
      <w:r>
        <w:t xml:space="preserve"> и </w:t>
      </w:r>
      <w:hyperlink w:anchor="P348" w:history="1">
        <w:r>
          <w:rPr>
            <w:color w:val="0000FF"/>
          </w:rPr>
          <w:t>22</w:t>
        </w:r>
      </w:hyperlink>
    </w:p>
    <w:p w:rsidR="00CE737F" w:rsidRDefault="00CE737F">
      <w:pPr>
        <w:pStyle w:val="ConsPlusNonformat"/>
        <w:jc w:val="both"/>
      </w:pPr>
      <w:r>
        <w:t>настоящего   Закона,   в   том  числе  воспитательные  и  пропагандистские,</w:t>
      </w:r>
    </w:p>
    <w:p w:rsidR="00CE737F" w:rsidRDefault="00CE737F">
      <w:pPr>
        <w:pStyle w:val="ConsPlusNonformat"/>
        <w:jc w:val="both"/>
      </w:pPr>
      <w:r>
        <w:t>направленные на предупреждение экстремистской деятельности, путем: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проведения мониторинга социально-политической ситуации в Нижегородской области;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разработки, утверждения и реализации государственных и муниципальных программ, направленных на формирование правовой культуры населения;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формирования норм толерантного поведения и навыков межкультурного взаимодействия, веротерпимости и миролюбия с привлечением средств массовой информации;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организации мероприятий, способствующих развитию и укреплению взаимопонимания и толерантности в межнациональных отношениях;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5) проведения иных мероприятий, направленных на предупреждение экстремистской деятельности.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27. Профилактика терроризма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nformat"/>
        <w:jc w:val="both"/>
      </w:pPr>
      <w:r>
        <w:t xml:space="preserve">    1.   Субъекты   профилактики   правонарушений   Нижегородской   области</w:t>
      </w:r>
    </w:p>
    <w:p w:rsidR="00CE737F" w:rsidRDefault="00CE737F">
      <w:pPr>
        <w:pStyle w:val="ConsPlusNonformat"/>
        <w:jc w:val="both"/>
      </w:pPr>
      <w:r>
        <w:t>осуществляют в соответствии с законодательством, в том числе в соответствии</w:t>
      </w:r>
    </w:p>
    <w:p w:rsidR="00CE737F" w:rsidRDefault="00CE737F">
      <w:pPr>
        <w:pStyle w:val="ConsPlusNonformat"/>
        <w:jc w:val="both"/>
      </w:pPr>
      <w:r>
        <w:t xml:space="preserve">              1</w:t>
      </w:r>
    </w:p>
    <w:p w:rsidR="00CE737F" w:rsidRDefault="00CE737F">
      <w:pPr>
        <w:pStyle w:val="ConsPlusNonformat"/>
        <w:jc w:val="both"/>
      </w:pPr>
      <w:r>
        <w:t xml:space="preserve">со  </w:t>
      </w:r>
      <w:hyperlink w:anchor="P348" w:history="1">
        <w:r>
          <w:rPr>
            <w:color w:val="0000FF"/>
          </w:rPr>
          <w:t>статьей 22</w:t>
        </w:r>
      </w:hyperlink>
      <w:r>
        <w:t xml:space="preserve">  настоящего Закона, в пределах своих полномочий профилактику</w:t>
      </w:r>
    </w:p>
    <w:p w:rsidR="00CE737F" w:rsidRDefault="00CE737F">
      <w:pPr>
        <w:pStyle w:val="ConsPlusNonformat"/>
        <w:jc w:val="both"/>
      </w:pPr>
      <w:r>
        <w:t>терроризма путем: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организации проверок состояния охраны объектов жизнеобеспечения, предприятий энергетики и других особо важных объектов;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разработки комплекса мер по усилению безопасности мест проживания людей, мест массового пребывания людей, образовательных и медицинских организаций, учреждений культуры и спорта;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Нижегородской области от 26.10.2015 N 150-З)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привлечения населения и общественных объединений к участию в обеспечении общественного порядка, сотрудничеству с правоохранительными органами;</w:t>
      </w:r>
    </w:p>
    <w:p w:rsidR="00CE737F" w:rsidRDefault="00CE737F">
      <w:pPr>
        <w:pStyle w:val="ConsPlusNonformat"/>
        <w:spacing w:before="200"/>
        <w:jc w:val="both"/>
      </w:pPr>
      <w:r>
        <w:t xml:space="preserve">     1</w:t>
      </w:r>
    </w:p>
    <w:p w:rsidR="00CE737F" w:rsidRDefault="00CE737F">
      <w:pPr>
        <w:pStyle w:val="ConsPlusNonformat"/>
        <w:jc w:val="both"/>
      </w:pPr>
      <w:r>
        <w:t xml:space="preserve">    3 )  принятия   мер   по    устранению  предпосылок  для  возникновения</w:t>
      </w:r>
    </w:p>
    <w:p w:rsidR="00CE737F" w:rsidRDefault="00CE737F">
      <w:pPr>
        <w:pStyle w:val="ConsPlusNonformat"/>
        <w:jc w:val="both"/>
      </w:pPr>
      <w:r>
        <w:t>конфликтов, способствующих совершению террористических актов и формированию</w:t>
      </w:r>
    </w:p>
    <w:p w:rsidR="00CE737F" w:rsidRDefault="00CE737F">
      <w:pPr>
        <w:pStyle w:val="ConsPlusNonformat"/>
        <w:jc w:val="both"/>
      </w:pPr>
      <w:r>
        <w:t>социальной базы терроризма;</w:t>
      </w:r>
    </w:p>
    <w:p w:rsidR="00CE737F" w:rsidRDefault="00CE737F">
      <w:pPr>
        <w:pStyle w:val="ConsPlusNonformat"/>
        <w:jc w:val="both"/>
      </w:pPr>
      <w:r>
        <w:t xml:space="preserve">     1</w:t>
      </w:r>
    </w:p>
    <w:p w:rsidR="00CE737F" w:rsidRDefault="00CE737F">
      <w:pPr>
        <w:pStyle w:val="ConsPlusNonformat"/>
        <w:jc w:val="both"/>
      </w:pPr>
      <w:r>
        <w:t xml:space="preserve">(п. 3  введен </w:t>
      </w:r>
      <w:hyperlink r:id="rId87" w:history="1">
        <w:r>
          <w:rPr>
            <w:color w:val="0000FF"/>
          </w:rPr>
          <w:t>Законом</w:t>
        </w:r>
      </w:hyperlink>
      <w:r>
        <w:t xml:space="preserve"> Нижегородской области от 26.10.2015 N 150-З)</w:t>
      </w:r>
    </w:p>
    <w:p w:rsidR="00CE737F" w:rsidRDefault="00CE737F">
      <w:pPr>
        <w:pStyle w:val="ConsPlusNonformat"/>
        <w:jc w:val="both"/>
      </w:pPr>
      <w:r>
        <w:t xml:space="preserve">     2</w:t>
      </w:r>
    </w:p>
    <w:p w:rsidR="00CE737F" w:rsidRDefault="00CE737F">
      <w:pPr>
        <w:pStyle w:val="ConsPlusNonformat"/>
        <w:jc w:val="both"/>
      </w:pPr>
      <w:r>
        <w:t xml:space="preserve">    3 ) принятия  мер  по  выявлению  и устранению факторов, способствующих</w:t>
      </w:r>
    </w:p>
    <w:p w:rsidR="00CE737F" w:rsidRDefault="00CE737F">
      <w:pPr>
        <w:pStyle w:val="ConsPlusNonformat"/>
        <w:jc w:val="both"/>
      </w:pPr>
      <w:r>
        <w:lastRenderedPageBreak/>
        <w:t>возникновению и распространению идеологии терроризма;</w:t>
      </w:r>
    </w:p>
    <w:p w:rsidR="00CE737F" w:rsidRDefault="00CE737F">
      <w:pPr>
        <w:pStyle w:val="ConsPlusNonformat"/>
        <w:jc w:val="both"/>
      </w:pPr>
      <w:r>
        <w:t xml:space="preserve">     2</w:t>
      </w:r>
    </w:p>
    <w:p w:rsidR="00CE737F" w:rsidRDefault="00CE737F">
      <w:pPr>
        <w:pStyle w:val="ConsPlusNonformat"/>
        <w:jc w:val="both"/>
      </w:pPr>
      <w:r>
        <w:t xml:space="preserve">(п. 3  введен </w:t>
      </w:r>
      <w:hyperlink r:id="rId88" w:history="1">
        <w:r>
          <w:rPr>
            <w:color w:val="0000FF"/>
          </w:rPr>
          <w:t>Законом</w:t>
        </w:r>
      </w:hyperlink>
      <w:r>
        <w:t xml:space="preserve"> Нижегородской области от 26.10.2015 N 150-З)</w:t>
      </w:r>
    </w:p>
    <w:p w:rsidR="00CE737F" w:rsidRDefault="00CE737F">
      <w:pPr>
        <w:pStyle w:val="ConsPlusNonformat"/>
        <w:jc w:val="both"/>
      </w:pPr>
      <w:r>
        <w:t xml:space="preserve">     3</w:t>
      </w:r>
    </w:p>
    <w:p w:rsidR="00CE737F" w:rsidRDefault="00CE737F">
      <w:pPr>
        <w:pStyle w:val="ConsPlusNonformat"/>
        <w:jc w:val="both"/>
      </w:pPr>
      <w:r>
        <w:t xml:space="preserve">    3 ) обучения  граждан, проживающих на территории Нижегородской области,</w:t>
      </w:r>
    </w:p>
    <w:p w:rsidR="00CE737F" w:rsidRDefault="00CE737F">
      <w:pPr>
        <w:pStyle w:val="ConsPlusNonformat"/>
        <w:jc w:val="both"/>
      </w:pPr>
      <w:r>
        <w:t>методам   предупреждения   угрозы  террористического  акта,  минимизации  и</w:t>
      </w:r>
    </w:p>
    <w:p w:rsidR="00CE737F" w:rsidRDefault="00CE737F">
      <w:pPr>
        <w:pStyle w:val="ConsPlusNonformat"/>
        <w:jc w:val="both"/>
      </w:pPr>
      <w:r>
        <w:t>ликвидации последствий его проявлений;</w:t>
      </w:r>
    </w:p>
    <w:p w:rsidR="00CE737F" w:rsidRDefault="00CE737F">
      <w:pPr>
        <w:pStyle w:val="ConsPlusNonformat"/>
        <w:jc w:val="both"/>
      </w:pPr>
      <w:r>
        <w:t xml:space="preserve">     3</w:t>
      </w:r>
    </w:p>
    <w:p w:rsidR="00CE737F" w:rsidRDefault="00CE737F">
      <w:pPr>
        <w:pStyle w:val="ConsPlusNonformat"/>
        <w:jc w:val="both"/>
      </w:pPr>
      <w:r>
        <w:t xml:space="preserve">(п. 3  введен </w:t>
      </w:r>
      <w:hyperlink r:id="rId89" w:history="1">
        <w:r>
          <w:rPr>
            <w:color w:val="0000FF"/>
          </w:rPr>
          <w:t>Законом</w:t>
        </w:r>
      </w:hyperlink>
      <w:r>
        <w:t xml:space="preserve"> Нижегородской области от 26.10.2015 N 150-З)</w:t>
      </w:r>
    </w:p>
    <w:p w:rsidR="00CE737F" w:rsidRDefault="00CE737F">
      <w:pPr>
        <w:pStyle w:val="ConsPlusNormal"/>
        <w:ind w:firstLine="540"/>
        <w:jc w:val="both"/>
      </w:pPr>
      <w:r>
        <w:t>4) проведения иных мероприятий, направленных на предотвращение террористических актов.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2. Органы и учреждения системы профилактики правонарушений осуществляют социальную реабилитацию лиц, пострадавших в результате террористических актов, а также иных категорий граждан в соответствии с законодательством.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28. Профилактика правонарушений в сфере дорожного движения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Профилактика правонарушений в сфере дорожного движения направлена на обеспечение безопасности дорожного движения в Нижегородской области, а также предупреждение совершения правонарушений, связанных с дорожно-транспортными происшествиями.</w:t>
      </w:r>
    </w:p>
    <w:p w:rsidR="00CE737F" w:rsidRDefault="00CE737F">
      <w:pPr>
        <w:pStyle w:val="ConsPlusNonformat"/>
        <w:spacing w:before="200"/>
        <w:jc w:val="both"/>
      </w:pPr>
      <w:r>
        <w:t xml:space="preserve">    2.   Субъекты   профилактики  правонарушений  Нижегородской  области  в</w:t>
      </w:r>
    </w:p>
    <w:p w:rsidR="00CE737F" w:rsidRDefault="00CE737F">
      <w:pPr>
        <w:pStyle w:val="ConsPlusNonformat"/>
        <w:jc w:val="both"/>
      </w:pPr>
      <w:r>
        <w:t xml:space="preserve">                                                                          2</w:t>
      </w:r>
    </w:p>
    <w:p w:rsidR="00CE737F" w:rsidRDefault="00CE737F">
      <w:pPr>
        <w:pStyle w:val="ConsPlusNonformat"/>
        <w:jc w:val="both"/>
      </w:pPr>
      <w:r>
        <w:t xml:space="preserve">пределах  своих полномочий, в том числе в соответствии со </w:t>
      </w:r>
      <w:hyperlink w:anchor="P292" w:history="1">
        <w:r>
          <w:rPr>
            <w:color w:val="0000FF"/>
          </w:rPr>
          <w:t>статьями 18</w:t>
        </w:r>
      </w:hyperlink>
      <w:r>
        <w:t xml:space="preserve"> и </w:t>
      </w:r>
      <w:hyperlink w:anchor="P359" w:history="1">
        <w:r>
          <w:rPr>
            <w:color w:val="0000FF"/>
          </w:rPr>
          <w:t>22</w:t>
        </w:r>
      </w:hyperlink>
    </w:p>
    <w:p w:rsidR="00CE737F" w:rsidRDefault="00CE737F">
      <w:pPr>
        <w:pStyle w:val="ConsPlusNonformat"/>
        <w:jc w:val="both"/>
      </w:pPr>
      <w:r>
        <w:t>настоящего   Закона,   осуществляют  профилактику  правонарушений  в  сфере</w:t>
      </w:r>
    </w:p>
    <w:p w:rsidR="00CE737F" w:rsidRDefault="00CE737F">
      <w:pPr>
        <w:pStyle w:val="ConsPlusNonformat"/>
        <w:jc w:val="both"/>
      </w:pPr>
      <w:r>
        <w:t>дорожного движения посредством: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1) разработки и осуществления мероприятий по предупреждению дорожно-транспортных происшествий, повышению дисциплины участников дорожного движения, созданию условий для безаварийной работы транспорта;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выявления и устранения причин, способствующих возникновению дорожно-транспортных происшествий;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обеспечения их взаимодействия в целях предупреждения дорожно-транспортных происшествий и снижения тяжести их последствий;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4) организации и осуществления пропаганды безопасности дорожного движения.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29. Профилактика правонарушений в сфере экономики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Профилактика правонарушений в сфере экономики осуществляется в целях обеспечения экономической безопасности на территории Нижегородской области, защиты прав и законных интересов собственников имущества, акционеров (участников) хозяйственных обществ, защиты интеллектуальной собственности, содействия развитию цивилизованного корпоративного поведения и благоприятного инвестиционного климата.</w:t>
      </w:r>
    </w:p>
    <w:p w:rsidR="00CE737F" w:rsidRDefault="00CE737F">
      <w:pPr>
        <w:pStyle w:val="ConsPlusNonformat"/>
        <w:spacing w:before="200"/>
        <w:jc w:val="both"/>
      </w:pPr>
      <w:r>
        <w:t xml:space="preserve">    2.   Субъекты   профилактики  правонарушений  Нижегородской  области  в</w:t>
      </w:r>
    </w:p>
    <w:p w:rsidR="00CE737F" w:rsidRDefault="00CE737F">
      <w:pPr>
        <w:pStyle w:val="ConsPlusNonformat"/>
        <w:jc w:val="both"/>
      </w:pPr>
      <w:r>
        <w:t xml:space="preserve">                                                                          2</w:t>
      </w:r>
    </w:p>
    <w:p w:rsidR="00CE737F" w:rsidRDefault="00CE737F">
      <w:pPr>
        <w:pStyle w:val="ConsPlusNonformat"/>
        <w:jc w:val="both"/>
      </w:pPr>
      <w:r>
        <w:t xml:space="preserve">пределах  своих полномочий, в том числе в соответствии со </w:t>
      </w:r>
      <w:hyperlink w:anchor="P292" w:history="1">
        <w:r>
          <w:rPr>
            <w:color w:val="0000FF"/>
          </w:rPr>
          <w:t>статьями 18</w:t>
        </w:r>
      </w:hyperlink>
      <w:r>
        <w:t xml:space="preserve"> и </w:t>
      </w:r>
      <w:hyperlink w:anchor="P359" w:history="1">
        <w:r>
          <w:rPr>
            <w:color w:val="0000FF"/>
          </w:rPr>
          <w:t>22</w:t>
        </w:r>
      </w:hyperlink>
    </w:p>
    <w:p w:rsidR="00CE737F" w:rsidRDefault="00CE737F">
      <w:pPr>
        <w:pStyle w:val="ConsPlusNonformat"/>
        <w:jc w:val="both"/>
      </w:pPr>
      <w:r>
        <w:t>настоящего   Закона,   осуществляют  профилактику  правонарушений  в  сфере</w:t>
      </w:r>
    </w:p>
    <w:p w:rsidR="00CE737F" w:rsidRDefault="00CE737F">
      <w:pPr>
        <w:pStyle w:val="ConsPlusNonformat"/>
        <w:jc w:val="both"/>
      </w:pPr>
      <w:r>
        <w:t>экономики посредством: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1) организации взаимодействия органов государственной власти Нижегородской области, правоохранительных, налоговых и иных органов, а также организаций по вопросам, касающимся </w:t>
      </w:r>
      <w:r>
        <w:lastRenderedPageBreak/>
        <w:t>создания условий для обеспечения экономической безопасности на территории Нижегородской области;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2) разработки и реализации мероприятий по противодействию коррупции;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3) мониторинга и анализа информации об использовании недобросовестных методов, приводящих к ухудшению инвестиционного климата в Нижегородской области, анализа правовых и социально-экономических последствий использования указанных методов.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nformat"/>
        <w:jc w:val="both"/>
      </w:pPr>
      <w:r>
        <w:t xml:space="preserve">               1</w:t>
      </w:r>
    </w:p>
    <w:p w:rsidR="00CE737F" w:rsidRDefault="00CE737F">
      <w:pPr>
        <w:pStyle w:val="ConsPlusNonformat"/>
        <w:jc w:val="both"/>
      </w:pPr>
      <w:r>
        <w:t xml:space="preserve">    Статья   29 .   Профилактика  правонарушений  в  сфере  противодействия</w:t>
      </w:r>
    </w:p>
    <w:p w:rsidR="00CE737F" w:rsidRDefault="00CE737F">
      <w:pPr>
        <w:pStyle w:val="ConsPlusNonformat"/>
        <w:jc w:val="both"/>
      </w:pPr>
      <w:r>
        <w:t>коррупции</w:t>
      </w:r>
    </w:p>
    <w:p w:rsidR="00CE737F" w:rsidRDefault="00CE737F">
      <w:pPr>
        <w:pStyle w:val="ConsPlusNormal"/>
        <w:ind w:firstLine="540"/>
        <w:jc w:val="both"/>
      </w:pPr>
      <w:r>
        <w:t xml:space="preserve">(введена </w:t>
      </w:r>
      <w:hyperlink r:id="rId92" w:history="1">
        <w:r>
          <w:rPr>
            <w:color w:val="0000FF"/>
          </w:rPr>
          <w:t>Законом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 xml:space="preserve">Профилактика правонарушений в сфере противодействия коррупции осуществляется в соответствии с федеральным законодательством, </w:t>
      </w:r>
      <w:hyperlink r:id="rId93" w:history="1">
        <w:r>
          <w:rPr>
            <w:color w:val="0000FF"/>
          </w:rPr>
          <w:t>Законом</w:t>
        </w:r>
      </w:hyperlink>
      <w:r>
        <w:t xml:space="preserve"> Нижегородской области от 7 марта 2008 года N 20-З "О противодействии коррупции в Нижегородской области", иными законами и нормативными правовыми актами Нижегородской области.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jc w:val="center"/>
        <w:outlineLvl w:val="0"/>
      </w:pPr>
      <w:r>
        <w:t>Глава 5. ПРОФИЛАКТИКА ПРАВОНАРУШЕНИЙ</w:t>
      </w:r>
    </w:p>
    <w:p w:rsidR="00CE737F" w:rsidRDefault="00CE737F">
      <w:pPr>
        <w:pStyle w:val="ConsPlusTitle"/>
        <w:jc w:val="center"/>
      </w:pPr>
      <w:r>
        <w:t>СРЕДИ ОТДЕЛЬНЫХ КАТЕГОРИЙ ГРАЖДАН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 xml:space="preserve">Утратила силу. - </w:t>
      </w:r>
      <w:hyperlink r:id="rId94" w:history="1">
        <w:r>
          <w:rPr>
            <w:color w:val="0000FF"/>
          </w:rPr>
          <w:t>Закон</w:t>
        </w:r>
      </w:hyperlink>
      <w:r>
        <w:t xml:space="preserve"> Нижегородской области от 19.12.2016 N 176-З.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jc w:val="center"/>
        <w:outlineLvl w:val="0"/>
      </w:pPr>
      <w:r>
        <w:t>Глава 6. ФИНАНСИРОВАНИЕ ПРОФИЛАКТИКИ ПРАВОНАРУШЕНИЙ.</w:t>
      </w:r>
    </w:p>
    <w:p w:rsidR="00CE737F" w:rsidRDefault="00CE737F">
      <w:pPr>
        <w:pStyle w:val="ConsPlusTitle"/>
        <w:jc w:val="center"/>
      </w:pPr>
      <w:r>
        <w:t>ГОСУДАРСТВЕННАЯ ПОДДЕРЖКА НЕКОММЕРЧЕСКИХ ОРГАНИЗАЦИЙ</w:t>
      </w:r>
    </w:p>
    <w:p w:rsidR="00CE737F" w:rsidRDefault="00CE737F">
      <w:pPr>
        <w:pStyle w:val="ConsPlusTitle"/>
        <w:jc w:val="center"/>
      </w:pPr>
      <w:r>
        <w:t>И ПООЩРЕНИЕ СУБЪЕКТОВ СИСТЕМЫ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35. Финансирование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Финансирование расходов субъектов профилактики правонарушений Нижегородской области, связанных с реализацией государственных программ Нижегородской области,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CE737F" w:rsidRDefault="00CE737F">
      <w:pPr>
        <w:pStyle w:val="ConsPlusNormal"/>
        <w:jc w:val="both"/>
      </w:pPr>
      <w:r>
        <w:t xml:space="preserve">(часть 1 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2. Дополнительными источниками финансирования профилактики правонарушений могут быть средства общественных фондов, средства, получаемые в результате благотворительной деятельности, и иные источники, не запрещенные законодательством.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36. Государственная поддержка некоммерческих организаций и поощрение субъектов системы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 xml:space="preserve">1. Некоммерческим организациям, в том числе общественным объединениям, участвующим в профилактике правонарушений, может оказываться государственная поддержка в соответствии с </w:t>
      </w:r>
      <w:hyperlink r:id="rId96" w:history="1">
        <w:r>
          <w:rPr>
            <w:color w:val="0000FF"/>
          </w:rPr>
          <w:t>Законом</w:t>
        </w:r>
      </w:hyperlink>
      <w:r>
        <w:t xml:space="preserve"> Нижегородской области от 7 мая 2009 года N 52-З "О государственной поддержке социально ориентированных некоммерческих организаций в Нижегородской области".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 xml:space="preserve">2. За особые заслуги в выполнении своего общественного долга граждане и организации, участвующие в профилактике правонарушений могут представляться к наградам Нижегородской области в соответствии с </w:t>
      </w:r>
      <w:hyperlink r:id="rId97" w:history="1">
        <w:r>
          <w:rPr>
            <w:color w:val="0000FF"/>
          </w:rPr>
          <w:t>Законом</w:t>
        </w:r>
      </w:hyperlink>
      <w:r>
        <w:t xml:space="preserve"> Нижегородской области от 21 апреля 2003 года N 28-З "О наградах и премиях Нижегородской области", а также к ним могут применяться иные меры поощрения, установленные в Нижегородской области.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jc w:val="center"/>
        <w:outlineLvl w:val="0"/>
      </w:pPr>
      <w:r>
        <w:t>Глава 7. КООРДИНАЦИЯ ДЕЯТЕЛЬНОСТИ</w:t>
      </w:r>
    </w:p>
    <w:p w:rsidR="00CE737F" w:rsidRDefault="00CE737F">
      <w:pPr>
        <w:pStyle w:val="ConsPlusTitle"/>
        <w:jc w:val="center"/>
      </w:pPr>
      <w:r>
        <w:lastRenderedPageBreak/>
        <w:t>И КОНТРОЛЬ В СФЕРЕ ПРОФИЛАКТИКИ ПРАВОНАРУШЕНИЙ.</w:t>
      </w:r>
    </w:p>
    <w:p w:rsidR="00CE737F" w:rsidRDefault="00CE737F">
      <w:pPr>
        <w:pStyle w:val="ConsPlusTitle"/>
        <w:jc w:val="center"/>
      </w:pPr>
      <w:r>
        <w:t>ОТВЕТСТВЕННОСТЬ ЗА НАРУШЕНИЕ НАСТОЯЩЕГО ЗАКОНА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37. Координация деятельности в сфере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1. Координацию деятельности субъектов профилактики правонарушений Нижегородской области и лиц, участвующих в профилактике правонарушений, осуществляет комиссия по вопросам профилактики правонарушений в Нижегородской области.</w:t>
      </w:r>
    </w:p>
    <w:p w:rsidR="00CE737F" w:rsidRDefault="00CE737F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Нижегородской области от 19.12.2016 N 176-З)</w:t>
      </w:r>
    </w:p>
    <w:p w:rsidR="00CE737F" w:rsidRDefault="00946B6F">
      <w:pPr>
        <w:pStyle w:val="ConsPlusNormal"/>
        <w:spacing w:before="220"/>
        <w:ind w:firstLine="540"/>
        <w:jc w:val="both"/>
      </w:pPr>
      <w:hyperlink r:id="rId99" w:history="1">
        <w:r w:rsidR="00CE737F">
          <w:rPr>
            <w:color w:val="0000FF"/>
          </w:rPr>
          <w:t>Положение</w:t>
        </w:r>
      </w:hyperlink>
      <w:r w:rsidR="00CE737F">
        <w:t xml:space="preserve"> о комиссии по вопросам профилактики правонарушений в Нижегородской области и ее </w:t>
      </w:r>
      <w:hyperlink r:id="rId100" w:history="1">
        <w:r w:rsidR="00CE737F">
          <w:rPr>
            <w:color w:val="0000FF"/>
          </w:rPr>
          <w:t>состав</w:t>
        </w:r>
      </w:hyperlink>
      <w:r w:rsidR="00CE737F">
        <w:t xml:space="preserve"> утверждаются Правительством Нижегородской области.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2. Комиссия по вопросам профилактики правонарушений в Нижегородской области является постоянно действующим коллегиальным координационным органом, обеспечивающим в пределах своей компетенции единый подход к решению проблем профилактики правонарушений, выявления и устранения причин и условий, способствующих правонарушениям и антиобщественным действиям в Нижегородской области.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3. Осуществление мер, предусмотренных федеральным законодательством и законодательством Нижегородской области, по координации деятельности органов и учреждений системы профилактики безнадзорности и правонарушений несовершеннолетних обеспечивают комиссии по делам несовершеннолетних и защите их прав.</w:t>
      </w:r>
    </w:p>
    <w:p w:rsidR="00CE737F" w:rsidRDefault="00CE737F">
      <w:pPr>
        <w:pStyle w:val="ConsPlusNormal"/>
        <w:spacing w:before="220"/>
        <w:ind w:firstLine="540"/>
        <w:jc w:val="both"/>
      </w:pPr>
      <w:r>
        <w:t>4. В целях координации деятельности субъектов системы профилактики правонарушений могут создаваться коллегиальные совещательные органы по отдельным направлениям и видам профилактики правонарушений.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38. Контроль за осуществлением профилактики правонарушений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Контроль в сфере профилактики правонарушений осуществляется субъектами системы профилактики правонарушений в соответствии с их полномочиями.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39. Ответственность за нарушение настоящего Закона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 xml:space="preserve">Ответственность за неисполнение либо ненадлежащее исполнение настоящего Закона устанавливается </w:t>
      </w:r>
      <w:hyperlink r:id="rId101" w:history="1">
        <w:r>
          <w:rPr>
            <w:color w:val="0000FF"/>
          </w:rPr>
          <w:t>Кодексом</w:t>
        </w:r>
      </w:hyperlink>
      <w:r>
        <w:t xml:space="preserve"> Нижегородской области об административных правонарушениях.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jc w:val="center"/>
        <w:outlineLvl w:val="0"/>
      </w:pPr>
      <w:r>
        <w:t>Глава 8. ЗАКЛЮЧИТЕЛЬНЫЕ ПОЛОЖЕНИЯ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Title"/>
        <w:ind w:firstLine="540"/>
        <w:jc w:val="both"/>
        <w:outlineLvl w:val="1"/>
      </w:pPr>
      <w:r>
        <w:t>Статья 40. Вступление в силу настоящего Закона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jc w:val="right"/>
      </w:pPr>
      <w:r>
        <w:t>Губернатор области</w:t>
      </w:r>
    </w:p>
    <w:p w:rsidR="00CE737F" w:rsidRDefault="00CE737F">
      <w:pPr>
        <w:pStyle w:val="ConsPlusNormal"/>
        <w:jc w:val="right"/>
      </w:pPr>
      <w:r>
        <w:t>В.П.ШАНЦЕВ</w:t>
      </w:r>
    </w:p>
    <w:p w:rsidR="00CE737F" w:rsidRDefault="00CE737F">
      <w:pPr>
        <w:pStyle w:val="ConsPlusNormal"/>
      </w:pPr>
      <w:r>
        <w:t>Нижний Новгород</w:t>
      </w:r>
    </w:p>
    <w:p w:rsidR="00CE737F" w:rsidRDefault="00CE737F">
      <w:pPr>
        <w:pStyle w:val="ConsPlusNormal"/>
        <w:spacing w:before="220"/>
      </w:pPr>
      <w:r>
        <w:t>6 июля 2012 года</w:t>
      </w:r>
    </w:p>
    <w:p w:rsidR="00CE737F" w:rsidRDefault="00CE737F">
      <w:pPr>
        <w:pStyle w:val="ConsPlusNormal"/>
        <w:spacing w:before="220"/>
      </w:pPr>
      <w:r>
        <w:t>N 88-З</w:t>
      </w: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ind w:firstLine="540"/>
        <w:jc w:val="both"/>
      </w:pPr>
    </w:p>
    <w:p w:rsidR="00CE737F" w:rsidRDefault="00CE73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0591" w:rsidRDefault="007B0591"/>
    <w:sectPr w:rsidR="007B0591" w:rsidSect="0081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7F"/>
    <w:rsid w:val="007B0591"/>
    <w:rsid w:val="00946B6F"/>
    <w:rsid w:val="00C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73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7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73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7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E7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7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73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73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7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73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7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E7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7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73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8283B4075EC377FBB1BCEE67BFE1510C5F6A2063EFE8AF1751DAE26A62FFA122451215D03368C286A59388777E76B5CC546ACCFEEC5704671CDC0C8c5Q5K" TargetMode="External"/><Relationship Id="rId21" Type="http://schemas.openxmlformats.org/officeDocument/2006/relationships/hyperlink" Target="consultantplus://offline/ref=28283B4075EC377FBB1BCEF078924A15C3F4F50238FC86A12F41A871F97FFC4776117F0440719F2868473A8476cEQ5K" TargetMode="External"/><Relationship Id="rId42" Type="http://schemas.openxmlformats.org/officeDocument/2006/relationships/hyperlink" Target="consultantplus://offline/ref=28283B4075EC377FBB1BCEE67BFE1510C5F6A2063EF88FF67117AE26A62FFA122451215D03368C286A59388576E76B5CC546ACCFEEC5704671CDC0C8c5Q5K" TargetMode="External"/><Relationship Id="rId47" Type="http://schemas.openxmlformats.org/officeDocument/2006/relationships/hyperlink" Target="consultantplus://offline/ref=28283B4075EC377FBB1BCEE67BFE1510C5F6A20637FB84F6761EF32CAE76F610235E7E5804278C296947398669EE3F0Cc8Q8K" TargetMode="External"/><Relationship Id="rId63" Type="http://schemas.openxmlformats.org/officeDocument/2006/relationships/hyperlink" Target="consultantplus://offline/ref=28283B4075EC377FBB1BCEE67BFE1510C5F6A2063EFE8AF1751DAE26A62FFA122451215D03368C286A59398777E76B5CC546ACCFEEC5704671CDC0C8c5Q5K" TargetMode="External"/><Relationship Id="rId68" Type="http://schemas.openxmlformats.org/officeDocument/2006/relationships/hyperlink" Target="consultantplus://offline/ref=28283B4075EC377FBB1BCEF078924A15C1FFF80B3CFA86A12F41A871F97FFC4776117F0440719F2868473A8476cEQ5K" TargetMode="External"/><Relationship Id="rId84" Type="http://schemas.openxmlformats.org/officeDocument/2006/relationships/hyperlink" Target="consultantplus://offline/ref=28283B4075EC377FBB1BCEE67BFE1510C5F6A2063EFE8AF1751DAE26A62FFA122451215D03368C286A593A8473E76B5CC546ACCFEEC5704671CDC0C8c5Q5K" TargetMode="External"/><Relationship Id="rId89" Type="http://schemas.openxmlformats.org/officeDocument/2006/relationships/hyperlink" Target="consultantplus://offline/ref=28283B4075EC377FBB1BCEE67BFE1510C5F6A2063EF88FF67117AE26A62FFA122451215D03368C286A59388677E76B5CC546ACCFEEC5704671CDC0C8c5Q5K" TargetMode="External"/><Relationship Id="rId7" Type="http://schemas.openxmlformats.org/officeDocument/2006/relationships/hyperlink" Target="consultantplus://offline/ref=28283B4075EC377FBB1BCEE67BFE1510C5F6A2063EF88FF67117AE26A62FFA122451215D03368C286A5938847FE76B5CC546ACCFEEC5704671CDC0C8c5Q5K" TargetMode="External"/><Relationship Id="rId71" Type="http://schemas.openxmlformats.org/officeDocument/2006/relationships/hyperlink" Target="consultantplus://offline/ref=28283B4075EC377FBB1BCEE67BFE1510C5F6A2063EFE8AF1751DAE26A62FFA122451215D03368C286A59398271E76B5CC546ACCFEEC5704671CDC0C8c5Q5K" TargetMode="External"/><Relationship Id="rId92" Type="http://schemas.openxmlformats.org/officeDocument/2006/relationships/hyperlink" Target="consultantplus://offline/ref=28283B4075EC377FBB1BCEE67BFE1510C5F6A2063EFE8AF1751DAE26A62FFA122451215D03368C286A593A8576E76B5CC546ACCFEEC5704671CDC0C8c5Q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283B4075EC377FBB1BCEE67BFE1510C5F6A2063EFE8AF1751DAE26A62FFA122451215D03368C286A5938857EE76B5CC546ACCFEEC5704671CDC0C8c5Q5K" TargetMode="External"/><Relationship Id="rId29" Type="http://schemas.openxmlformats.org/officeDocument/2006/relationships/hyperlink" Target="consultantplus://offline/ref=28283B4075EC377FBB1BCEE67BFE1510C5F6A2063EFE8AF1751DAE26A62FFA122451215D03368C286A5938827EE76B5CC546ACCFEEC5704671CDC0C8c5Q5K" TargetMode="External"/><Relationship Id="rId11" Type="http://schemas.openxmlformats.org/officeDocument/2006/relationships/hyperlink" Target="consultantplus://offline/ref=28283B4075EC377FBB1BCEE67BFE1510C5F6A2063EFE8AF1751DAE26A62FFA122451215D03368C286A59388576E76B5CC546ACCFEEC5704671CDC0C8c5Q5K" TargetMode="External"/><Relationship Id="rId24" Type="http://schemas.openxmlformats.org/officeDocument/2006/relationships/hyperlink" Target="consultantplus://offline/ref=28283B4075EC377FBB1BCEE67BFE1510C5F6A2063EFE8AF1751DAE26A62FFA122451215D03368C286A59388672E76B5CC546ACCFEEC5704671CDC0C8c5Q5K" TargetMode="External"/><Relationship Id="rId32" Type="http://schemas.openxmlformats.org/officeDocument/2006/relationships/hyperlink" Target="consultantplus://offline/ref=28283B4075EC377FBB1BCEE67BFE1510C5F6A2063EFE8AF1751DAE26A62FFA122451215D03368C286A59388375E76B5CC546ACCFEEC5704671CDC0C8c5Q5K" TargetMode="External"/><Relationship Id="rId37" Type="http://schemas.openxmlformats.org/officeDocument/2006/relationships/hyperlink" Target="consultantplus://offline/ref=28283B4075EC377FBB1BCEF078924A15C1FEFC0938FD86A12F41A871F97FFC4776117F0440719F2868473A8476cEQ5K" TargetMode="External"/><Relationship Id="rId40" Type="http://schemas.openxmlformats.org/officeDocument/2006/relationships/hyperlink" Target="consultantplus://offline/ref=28283B4075EC377FBB1BCEE67BFE1510C5F6A2063EF88FF67117AE26A62FFA122451215D03368C286A59388577E76B5CC546ACCFEEC5704671CDC0C8c5Q5K" TargetMode="External"/><Relationship Id="rId45" Type="http://schemas.openxmlformats.org/officeDocument/2006/relationships/hyperlink" Target="consultantplus://offline/ref=28283B4075EC377FBB1BCEE67BFE1510C5F6A20638FC89F2761EF32CAE76F610235E7E4A047F80296A593B857CB86E49D41EA1CCF3DA735A6DCFC1cCQ0K" TargetMode="External"/><Relationship Id="rId53" Type="http://schemas.openxmlformats.org/officeDocument/2006/relationships/hyperlink" Target="consultantplus://offline/ref=28283B4075EC377FBB1BCEE67BFE1510C5F6A2063EFE8AF1751DAE26A62FFA122451215D03368C286A59388D70E76B5CC546ACCFEEC5704671CDC0C8c5Q5K" TargetMode="External"/><Relationship Id="rId58" Type="http://schemas.openxmlformats.org/officeDocument/2006/relationships/hyperlink" Target="consultantplus://offline/ref=28283B4075EC377FBB1BCEE67BFE1510C5F6A2063EFE8AF1751DAE26A62FFA122451215D03368C286A59398572E76B5CC546ACCFEEC5704671CDC0C8c5Q5K" TargetMode="External"/><Relationship Id="rId66" Type="http://schemas.openxmlformats.org/officeDocument/2006/relationships/hyperlink" Target="consultantplus://offline/ref=28283B4075EC377FBB1BCEE67BFE1510C5F6A2063EFE8AF1751DAE26A62FFA122451215D03368C286A59398773E76B5CC546ACCFEEC5704671CDC0C8c5Q5K" TargetMode="External"/><Relationship Id="rId74" Type="http://schemas.openxmlformats.org/officeDocument/2006/relationships/hyperlink" Target="consultantplus://offline/ref=28283B4075EC377FBB1BCEE67BFE1510C5F6A2063EFE8AF1751DAE26A62FFA122451215D03368C286A59398C72E76B5CC546ACCFEEC5704671CDC0C8c5Q5K" TargetMode="External"/><Relationship Id="rId79" Type="http://schemas.openxmlformats.org/officeDocument/2006/relationships/hyperlink" Target="consultantplus://offline/ref=28283B4075EC377FBB1BCEE67BFE1510C5F6A20638FC89F2761EF32CAE76F610235E7E4A047F80296A593B837CB86E49D41EA1CCF3DA735A6DCFC1cCQ0K" TargetMode="External"/><Relationship Id="rId87" Type="http://schemas.openxmlformats.org/officeDocument/2006/relationships/hyperlink" Target="consultantplus://offline/ref=28283B4075EC377FBB1BCEE67BFE1510C5F6A2063EF88FF67117AE26A62FFA122451215D03368C286A59388570E76B5CC546ACCFEEC5704671CDC0C8c5Q5K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8283B4075EC377FBB1BCEE67BFE1510C5F6A2063EFE8AF1751DAE26A62FFA122451215D03368C286A59398677E76B5CC546ACCFEEC5704671CDC0C8c5Q5K" TargetMode="External"/><Relationship Id="rId82" Type="http://schemas.openxmlformats.org/officeDocument/2006/relationships/hyperlink" Target="consultantplus://offline/ref=28283B4075EC377FBB1BCEE67BFE1510C5F6A2063EFE8AF1751DAE26A62FFA122451215D03368C286A59398D7EE76B5CC546ACCFEEC5704671CDC0C8c5Q5K" TargetMode="External"/><Relationship Id="rId90" Type="http://schemas.openxmlformats.org/officeDocument/2006/relationships/hyperlink" Target="consultantplus://offline/ref=28283B4075EC377FBB1BCEE67BFE1510C5F6A2063EFE8AF1751DAE26A62FFA122451215D03368C286A593A8470E76B5CC546ACCFEEC5704671CDC0C8c5Q5K" TargetMode="External"/><Relationship Id="rId95" Type="http://schemas.openxmlformats.org/officeDocument/2006/relationships/hyperlink" Target="consultantplus://offline/ref=28283B4075EC377FBB1BCEE67BFE1510C5F6A2063EFE8AF1751DAE26A62FFA122451215D03368C286A593A8572E76B5CC546ACCFEEC5704671CDC0C8c5Q5K" TargetMode="External"/><Relationship Id="rId19" Type="http://schemas.openxmlformats.org/officeDocument/2006/relationships/hyperlink" Target="consultantplus://offline/ref=28283B4075EC377FBB1BCEE67BFE1510C5F6A2063EFE8AF1751DAE26A62FFA122451215D03368C286A59388675E76B5CC546ACCFEEC5704671CDC0C8c5Q5K" TargetMode="External"/><Relationship Id="rId14" Type="http://schemas.openxmlformats.org/officeDocument/2006/relationships/hyperlink" Target="consultantplus://offline/ref=28283B4075EC377FBB1BCEE67BFE1510C5F6A2063EFE8AF1751DAE26A62FFA122451215D03368C286A59388571E76B5CC546ACCFEEC5704671CDC0C8c5Q5K" TargetMode="External"/><Relationship Id="rId22" Type="http://schemas.openxmlformats.org/officeDocument/2006/relationships/hyperlink" Target="consultantplus://offline/ref=28283B4075EC377FBB1BCEE67BFE1510C5F6A2063EFE8AF1751DAE26A62FFA122451215D03368C286A59388673E76B5CC546ACCFEEC5704671CDC0C8c5Q5K" TargetMode="External"/><Relationship Id="rId27" Type="http://schemas.openxmlformats.org/officeDocument/2006/relationships/hyperlink" Target="consultantplus://offline/ref=28283B4075EC377FBB1BCEF078924A15C3F4F50238FC86A12F41A871F97FFC4776117F0440719F2868473A8476cEQ5K" TargetMode="External"/><Relationship Id="rId30" Type="http://schemas.openxmlformats.org/officeDocument/2006/relationships/hyperlink" Target="consultantplus://offline/ref=28283B4075EC377FBB1BCEE67BFE1510C5F6A20638FC89F2761EF32CAE76F610235E7E4A047F80296A593A807CB86E49D41EA1CCF3DA735A6DCFC1cCQ0K" TargetMode="External"/><Relationship Id="rId35" Type="http://schemas.openxmlformats.org/officeDocument/2006/relationships/hyperlink" Target="consultantplus://offline/ref=28283B4075EC377FBB1BCEE67BFE1510C5F6A2063EFE8AF1751DAE26A62FFA122451215D03368C286A59388370E76B5CC546ACCFEEC5704671CDC0C8c5Q5K" TargetMode="External"/><Relationship Id="rId43" Type="http://schemas.openxmlformats.org/officeDocument/2006/relationships/hyperlink" Target="consultantplus://offline/ref=28283B4075EC377FBB1BCEE67BFE1510C5F6A20638FC89F2761EF32CAE76F610235E7E4A047F80296A593A8C7CB86E49D41EA1CCF3DA735A6DCFC1cCQ0K" TargetMode="External"/><Relationship Id="rId48" Type="http://schemas.openxmlformats.org/officeDocument/2006/relationships/hyperlink" Target="consultantplus://offline/ref=28283B4075EC377FBB1BCEE67BFE1510C5F6A2063EF88FF67117AE26A62FFA122451215D03368C286A59388574E76B5CC546ACCFEEC5704671CDC0C8c5Q5K" TargetMode="External"/><Relationship Id="rId56" Type="http://schemas.openxmlformats.org/officeDocument/2006/relationships/hyperlink" Target="consultantplus://offline/ref=28283B4075EC377FBB1BCEE67BFE1510C5F6A2063EFE8AF1751DAE26A62FFA122451215D03368C286A59398577E76B5CC546ACCFEEC5704671CDC0C8c5Q5K" TargetMode="External"/><Relationship Id="rId64" Type="http://schemas.openxmlformats.org/officeDocument/2006/relationships/hyperlink" Target="consultantplus://offline/ref=28283B4075EC377FBB1BCEE67BFE1510C5F6A2063EFE8AF1751DAE26A62FFA122451215D03368C286A59398776E76B5CC546ACCFEEC5704671CDC0C8c5Q5K" TargetMode="External"/><Relationship Id="rId69" Type="http://schemas.openxmlformats.org/officeDocument/2006/relationships/hyperlink" Target="consultantplus://offline/ref=28283B4075EC377FBB1BCEF078924A15C1FFFD0E39FA86A12F41A871F97FFC4776117F0440719F2868473A8476cEQ5K" TargetMode="External"/><Relationship Id="rId77" Type="http://schemas.openxmlformats.org/officeDocument/2006/relationships/hyperlink" Target="consultantplus://offline/ref=28283B4075EC377FBB1BCEE67BFE1510C5F6A2063EFE8AF1751DAE26A62FFA122451215D03368C286A59398D74E76B5CC546ACCFEEC5704671CDC0C8c5Q5K" TargetMode="External"/><Relationship Id="rId100" Type="http://schemas.openxmlformats.org/officeDocument/2006/relationships/hyperlink" Target="consultantplus://offline/ref=28283B4075EC377FBB1BCEE67BFE1510C5F6A2063EF38CF37112AE26A62FFA122451215D03368C286A5938817FE76B5CC546ACCFEEC5704671CDC0C8c5Q5K" TargetMode="External"/><Relationship Id="rId8" Type="http://schemas.openxmlformats.org/officeDocument/2006/relationships/hyperlink" Target="consultantplus://offline/ref=28283B4075EC377FBB1BCEE67BFE1510C5F6A2063EF98FF1711DAE26A62FFA122451215D03368C286A59388C74E76B5CC546ACCFEEC5704671CDC0C8c5Q5K" TargetMode="External"/><Relationship Id="rId51" Type="http://schemas.openxmlformats.org/officeDocument/2006/relationships/hyperlink" Target="consultantplus://offline/ref=28283B4075EC377FBB1BCEE67BFE1510C5F6A2063EF88FF67117AE26A62FFA122451215D03368C286A59388573E76B5CC546ACCFEEC5704671CDC0C8c5Q5K" TargetMode="External"/><Relationship Id="rId72" Type="http://schemas.openxmlformats.org/officeDocument/2006/relationships/hyperlink" Target="consultantplus://offline/ref=28283B4075EC377FBB1BCEE67BFE1510C5F6A2063EFE8AF1751DAE26A62FFA122451215D03368C286A59398372E76B5CC546ACCFEEC5704671CDC0C8c5Q5K" TargetMode="External"/><Relationship Id="rId80" Type="http://schemas.openxmlformats.org/officeDocument/2006/relationships/hyperlink" Target="consultantplus://offline/ref=28283B4075EC377FBB1BCEE67BFE1510C5F6A2063EFE8AF1751DAE26A62FFA122451215D03368C286A59398D71E76B5CC546ACCFEEC5704671CDC0C8c5Q5K" TargetMode="External"/><Relationship Id="rId85" Type="http://schemas.openxmlformats.org/officeDocument/2006/relationships/hyperlink" Target="consultantplus://offline/ref=28283B4075EC377FBB1BCEE67BFE1510C5F6A2063EFE8AF1751DAE26A62FFA122451215D03368C286A593A8472E76B5CC546ACCFEEC5704671CDC0C8c5Q5K" TargetMode="External"/><Relationship Id="rId93" Type="http://schemas.openxmlformats.org/officeDocument/2006/relationships/hyperlink" Target="consultantplus://offline/ref=28283B4075EC377FBB1BCEE67BFE1510C5F6A2063DFA8CF67A10AE26A62FFA122451215D1136D4246A5A268575F23D0D80c1QAK" TargetMode="External"/><Relationship Id="rId98" Type="http://schemas.openxmlformats.org/officeDocument/2006/relationships/hyperlink" Target="consultantplus://offline/ref=28283B4075EC377FBB1BCEE67BFE1510C5F6A2063EFE8AF1751DAE26A62FFA122451215D03368C286A593A8570E76B5CC546ACCFEEC5704671CDC0C8c5Q5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8283B4075EC377FBB1BCEF078924A15C3F4F50238FC86A12F41A871F97FFC4776117F0440719F2868473A8476cEQ5K" TargetMode="External"/><Relationship Id="rId17" Type="http://schemas.openxmlformats.org/officeDocument/2006/relationships/hyperlink" Target="consultantplus://offline/ref=28283B4075EC377FBB1BCEE67BFE1510C5F6A2063EFE8AF1751DAE26A62FFA122451215D03368C286A59388677E76B5CC546ACCFEEC5704671CDC0C8c5Q5K" TargetMode="External"/><Relationship Id="rId25" Type="http://schemas.openxmlformats.org/officeDocument/2006/relationships/hyperlink" Target="consultantplus://offline/ref=28283B4075EC377FBB1BCEE67BFE1510C5F6A2063EFE8AF1751DAE26A62FFA122451215D03368C286A59388671E76B5CC546ACCFEEC5704671CDC0C8c5Q5K" TargetMode="External"/><Relationship Id="rId33" Type="http://schemas.openxmlformats.org/officeDocument/2006/relationships/hyperlink" Target="consultantplus://offline/ref=28283B4075EC377FBB1BCEE67BFE1510C5F6A2063EFE8AF1751DAE26A62FFA122451215D03368C286A59388373E76B5CC546ACCFEEC5704671CDC0C8c5Q5K" TargetMode="External"/><Relationship Id="rId38" Type="http://schemas.openxmlformats.org/officeDocument/2006/relationships/hyperlink" Target="consultantplus://offline/ref=28283B4075EC377FBB1BCEE67BFE1510C5F6A2063EFE8AF1751DAE26A62FFA122451215D03368C286A59388C7EE76B5CC546ACCFEEC5704671CDC0C8c5Q5K" TargetMode="External"/><Relationship Id="rId46" Type="http://schemas.openxmlformats.org/officeDocument/2006/relationships/hyperlink" Target="consultantplus://offline/ref=28283B4075EC377FBB1BCEE67BFE1510C5F6A20638FC89F2761EF32CAE76F610235E7E4A047F80296A593B867CB86E49D41EA1CCF3DA735A6DCFC1cCQ0K" TargetMode="External"/><Relationship Id="rId59" Type="http://schemas.openxmlformats.org/officeDocument/2006/relationships/hyperlink" Target="consultantplus://offline/ref=28283B4075EC377FBB1BCEE67BFE1510C5F6A2063EFE8AF1751DAE26A62FFA122451215D03368C286A59398570E76B5CC546ACCFEEC5704671CDC0C8c5Q5K" TargetMode="External"/><Relationship Id="rId67" Type="http://schemas.openxmlformats.org/officeDocument/2006/relationships/hyperlink" Target="consultantplus://offline/ref=28283B4075EC377FBB1BCEE67BFE1510C5F6A2063EFE8AF1751DAE26A62FFA122451215D03368C286A59398772E76B5CC546ACCFEEC5704671CDC0C8c5Q5K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28283B4075EC377FBB1BCEF078924A15C0F5FB0E34ACD1A37E14A674F12FA65772582A0A5E738337685939c8QDK" TargetMode="External"/><Relationship Id="rId41" Type="http://schemas.openxmlformats.org/officeDocument/2006/relationships/hyperlink" Target="consultantplus://offline/ref=28283B4075EC377FBB1BCEE67BFE1510C5F6A20638FC89F2761EF32CAE76F610235E7E4A047F80296A593A827CB86E49D41EA1CCF3DA735A6DCFC1cCQ0K" TargetMode="External"/><Relationship Id="rId54" Type="http://schemas.openxmlformats.org/officeDocument/2006/relationships/hyperlink" Target="consultantplus://offline/ref=28283B4075EC377FBB1BCEE67BFE1510C5F6A2063EFE8AF1751DAE26A62FFA122451215D03368C286A59388D7FE76B5CC546ACCFEEC5704671CDC0C8c5Q5K" TargetMode="External"/><Relationship Id="rId62" Type="http://schemas.openxmlformats.org/officeDocument/2006/relationships/hyperlink" Target="consultantplus://offline/ref=28283B4075EC377FBB1BCEE67BFE1510C5F6A2063EFE8AF1751DAE26A62FFA122451215D03368C286A59398676E76B5CC546ACCFEEC5704671CDC0C8c5Q5K" TargetMode="External"/><Relationship Id="rId70" Type="http://schemas.openxmlformats.org/officeDocument/2006/relationships/hyperlink" Target="consultantplus://offline/ref=28283B4075EC377FBB1BCEF078924A15C1FEFC0A3DFE86A12F41A871F97FFC4776117F0440719F2868473A8476cEQ5K" TargetMode="External"/><Relationship Id="rId75" Type="http://schemas.openxmlformats.org/officeDocument/2006/relationships/hyperlink" Target="consultantplus://offline/ref=28283B4075EC377FBB1BCEE67BFE1510C5F6A2063EFE8AF1751DAE26A62FFA122451215D03368C286A59398D76E76B5CC546ACCFEEC5704671CDC0C8c5Q5K" TargetMode="External"/><Relationship Id="rId83" Type="http://schemas.openxmlformats.org/officeDocument/2006/relationships/hyperlink" Target="consultantplus://offline/ref=28283B4075EC377FBB1BCEE67BFE1510C5F6A2063EFE8AF1751DAE26A62FFA122451215D03368C286A593A8475E76B5CC546ACCFEEC5704671CDC0C8c5Q5K" TargetMode="External"/><Relationship Id="rId88" Type="http://schemas.openxmlformats.org/officeDocument/2006/relationships/hyperlink" Target="consultantplus://offline/ref=28283B4075EC377FBB1BCEE67BFE1510C5F6A2063EF88FF67117AE26A62FFA122451215D03368C286A5938857EE76B5CC546ACCFEEC5704671CDC0C8c5Q5K" TargetMode="External"/><Relationship Id="rId91" Type="http://schemas.openxmlformats.org/officeDocument/2006/relationships/hyperlink" Target="consultantplus://offline/ref=28283B4075EC377FBB1BCEE67BFE1510C5F6A2063EFE8AF1751DAE26A62FFA122451215D03368C286A593A847EE76B5CC546ACCFEEC5704671CDC0C8c5Q5K" TargetMode="External"/><Relationship Id="rId96" Type="http://schemas.openxmlformats.org/officeDocument/2006/relationships/hyperlink" Target="consultantplus://offline/ref=28283B4075EC377FBB1BCEE67BFE1510C5F6A2063EF289FE7015AE26A62FFA122451215D1136D4246A5A268575F23D0D80c1Q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283B4075EC377FBB1BCEE67BFE1510C5F6A20638FC89F2761EF32CAE76F610235E7E4A047F80296A593A877CB86E49D41EA1CCF3DA735A6DCFC1cCQ0K" TargetMode="External"/><Relationship Id="rId15" Type="http://schemas.openxmlformats.org/officeDocument/2006/relationships/hyperlink" Target="consultantplus://offline/ref=28283B4075EC377FBB1BCEE67BFE1510C5F6A2063EFE8AF1751DAE26A62FFA122451215D03368C286A59388570E76B5CC546ACCFEEC5704671CDC0C8c5Q5K" TargetMode="External"/><Relationship Id="rId23" Type="http://schemas.openxmlformats.org/officeDocument/2006/relationships/hyperlink" Target="consultantplus://offline/ref=28283B4075EC377FBB1BCEE67BFE1510C5F6A2063EFE8AF1751DAE26A62FFA122451215D03368C286A59388672E76B5CC546ACCFEEC5704671CDC0C8c5Q5K" TargetMode="External"/><Relationship Id="rId28" Type="http://schemas.openxmlformats.org/officeDocument/2006/relationships/hyperlink" Target="consultantplus://offline/ref=28283B4075EC377FBB1BCEE67BFE1510C5F6A2063EFE8AF1751DAE26A62FFA122451215D03368C286A59388272E76B5CC546ACCFEEC5704671CDC0C8c5Q5K" TargetMode="External"/><Relationship Id="rId36" Type="http://schemas.openxmlformats.org/officeDocument/2006/relationships/hyperlink" Target="consultantplus://offline/ref=28283B4075EC377FBB1BCEE67BFE1510C5F6A2063EFE8AF1751DAE26A62FFA122451215D03368C286A5938837FE76B5CC546ACCFEEC5704671CDC0C8c5Q5K" TargetMode="External"/><Relationship Id="rId49" Type="http://schemas.openxmlformats.org/officeDocument/2006/relationships/hyperlink" Target="consultantplus://offline/ref=28283B4075EC377FBB1BCEF078924A15C0F5F90D38F286A12F41A871F97FFC4776117F0440719F2868473A8476cEQ5K" TargetMode="External"/><Relationship Id="rId57" Type="http://schemas.openxmlformats.org/officeDocument/2006/relationships/hyperlink" Target="consultantplus://offline/ref=28283B4075EC377FBB1BCEE67BFE1510C5F6A2063EFE8AF1751DAE26A62FFA122451215D03368C286A59398575E76B5CC546ACCFEEC5704671CDC0C8c5Q5K" TargetMode="External"/><Relationship Id="rId10" Type="http://schemas.openxmlformats.org/officeDocument/2006/relationships/hyperlink" Target="consultantplus://offline/ref=28283B4075EC377FBB1BCEE67BFE1510C5F6A2063EFE8AF1751DAE26A62FFA122451215D03368C286A5938847EE76B5CC546ACCFEEC5704671CDC0C8c5Q5K" TargetMode="External"/><Relationship Id="rId31" Type="http://schemas.openxmlformats.org/officeDocument/2006/relationships/hyperlink" Target="consultantplus://offline/ref=28283B4075EC377FBB1BCEE67BFE1510C5F6A2063EFE8AF1751DAE26A62FFA122451215D03368C286A59388376E76B5CC546ACCFEEC5704671CDC0C8c5Q5K" TargetMode="External"/><Relationship Id="rId44" Type="http://schemas.openxmlformats.org/officeDocument/2006/relationships/hyperlink" Target="consultantplus://offline/ref=28283B4075EC377FBB1BCEE67BFE1510C5F6A20638FC89F2761EF32CAE76F610235E7E4A047F80296A593A8D7CB86E49D41EA1CCF3DA735A6DCFC1cCQ0K" TargetMode="External"/><Relationship Id="rId52" Type="http://schemas.openxmlformats.org/officeDocument/2006/relationships/hyperlink" Target="consultantplus://offline/ref=28283B4075EC377FBB1BCEE67BFE1510C5F6A2063EFE8AF1751DAE26A62FFA122451215D03368C286A59388D71E76B5CC546ACCFEEC5704671CDC0C8c5Q5K" TargetMode="External"/><Relationship Id="rId60" Type="http://schemas.openxmlformats.org/officeDocument/2006/relationships/hyperlink" Target="consultantplus://offline/ref=28283B4075EC377FBB1BCEE67BFE1510C5F6A2063EFE8AF1751DAE26A62FFA122451215D03368C286A5939857EE76B5CC546ACCFEEC5704671CDC0C8c5Q5K" TargetMode="External"/><Relationship Id="rId65" Type="http://schemas.openxmlformats.org/officeDocument/2006/relationships/hyperlink" Target="consultantplus://offline/ref=28283B4075EC377FBB1BCEE67BFE1510C5F6A2063EFE8AF1751DAE26A62FFA122451215D03368C286A59398774E76B5CC546ACCFEEC5704671CDC0C8c5Q5K" TargetMode="External"/><Relationship Id="rId73" Type="http://schemas.openxmlformats.org/officeDocument/2006/relationships/hyperlink" Target="consultantplus://offline/ref=28283B4075EC377FBB1BCEE67BFE1510C5F6A2063EFE8AF1751DAE26A62FFA122451215D03368C286A59398C74E76B5CC546ACCFEEC5704671CDC0C8c5Q5K" TargetMode="External"/><Relationship Id="rId78" Type="http://schemas.openxmlformats.org/officeDocument/2006/relationships/hyperlink" Target="consultantplus://offline/ref=28283B4075EC377FBB1BCEE67BFE1510C5F6A20638FC89F2761EF32CAE76F610235E7E4A047F80296A593B817CB86E49D41EA1CCF3DA735A6DCFC1cCQ0K" TargetMode="External"/><Relationship Id="rId81" Type="http://schemas.openxmlformats.org/officeDocument/2006/relationships/hyperlink" Target="consultantplus://offline/ref=28283B4075EC377FBB1BCEE67BFE1510C5F6A2063EFE8AF1751DAE26A62FFA122451215D03368C286A59398D70E76B5CC546ACCFEEC5704671CDC0C8c5Q5K" TargetMode="External"/><Relationship Id="rId86" Type="http://schemas.openxmlformats.org/officeDocument/2006/relationships/hyperlink" Target="consultantplus://offline/ref=28283B4075EC377FBB1BCEE67BFE1510C5F6A2063EF88FF67117AE26A62FFA122451215D03368C286A59388571E76B5CC546ACCFEEC5704671CDC0C8c5Q5K" TargetMode="External"/><Relationship Id="rId94" Type="http://schemas.openxmlformats.org/officeDocument/2006/relationships/hyperlink" Target="consultantplus://offline/ref=28283B4075EC377FBB1BCEE67BFE1510C5F6A2063EFE8AF1751DAE26A62FFA122451215D03368C286A593A8573E76B5CC546ACCFEEC5704671CDC0C8c5Q5K" TargetMode="External"/><Relationship Id="rId99" Type="http://schemas.openxmlformats.org/officeDocument/2006/relationships/hyperlink" Target="consultantplus://offline/ref=28283B4075EC377FBB1BCEE67BFE1510C5F6A2063EF38CF37112AE26A62FFA122451215D03368C286A59388573E76B5CC546ACCFEEC5704671CDC0C8c5Q5K" TargetMode="External"/><Relationship Id="rId101" Type="http://schemas.openxmlformats.org/officeDocument/2006/relationships/hyperlink" Target="consultantplus://offline/ref=28283B4075EC377FBB1BCEE67BFE1510C5F6A2063DFA89F77410AE26A62FFA122451215D1136D4246A5A268575F23D0D80c1Q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283B4075EC377FBB1BCEE67BFE1510C5F6A2063EFE8AF1751DAE26A62FFA122451215D03368C286A5938847FE76B5CC546ACCFEEC5704671CDC0C8c5Q5K" TargetMode="External"/><Relationship Id="rId13" Type="http://schemas.openxmlformats.org/officeDocument/2006/relationships/hyperlink" Target="consultantplus://offline/ref=28283B4075EC377FBB1BCEE67BFE1510C5F6A2063EFE8AF1751DAE26A62FFA122451215D03368C286A59388572E76B5CC546ACCFEEC5704671CDC0C8c5Q5K" TargetMode="External"/><Relationship Id="rId18" Type="http://schemas.openxmlformats.org/officeDocument/2006/relationships/hyperlink" Target="consultantplus://offline/ref=28283B4075EC377FBB1BCEF078924A15C3F4F50238FC86A12F41A871F97FFC4776117F0440719F2868473A8476cEQ5K" TargetMode="External"/><Relationship Id="rId39" Type="http://schemas.openxmlformats.org/officeDocument/2006/relationships/hyperlink" Target="consultantplus://offline/ref=28283B4075EC377FBB1BCEE67BFE1510C5F6A2063EFE8AF1751DAE26A62FFA122451215D03368C286A59388D73E76B5CC546ACCFEEC5704671CDC0C8c5Q5K" TargetMode="External"/><Relationship Id="rId34" Type="http://schemas.openxmlformats.org/officeDocument/2006/relationships/hyperlink" Target="consultantplus://offline/ref=28283B4075EC377FBB1BCEE67BFE1510C5F6A2063EFE8AF1751DAE26A62FFA122451215D03368C286A59388372E76B5CC546ACCFEEC5704671CDC0C8c5Q5K" TargetMode="External"/><Relationship Id="rId50" Type="http://schemas.openxmlformats.org/officeDocument/2006/relationships/hyperlink" Target="consultantplus://offline/ref=28283B4075EC377FBB1BCEE67BFE1510C5F6A20638FC89F2761EF32CAE76F610235E7E4A047F80296A593B877CB86E49D41EA1CCF3DA735A6DCFC1cCQ0K" TargetMode="External"/><Relationship Id="rId55" Type="http://schemas.openxmlformats.org/officeDocument/2006/relationships/hyperlink" Target="consultantplus://offline/ref=28283B4075EC377FBB1BCEE67BFE1510C5F6A2063EFE8AF1751DAE26A62FFA122451215D03368C286A5939847FE76B5CC546ACCFEEC5704671CDC0C8c5Q5K" TargetMode="External"/><Relationship Id="rId76" Type="http://schemas.openxmlformats.org/officeDocument/2006/relationships/hyperlink" Target="consultantplus://offline/ref=28283B4075EC377FBB1BCEE67BFE1510C5F6A2063EFE8AF1751DAE26A62FFA122451215D03368C286A59398D75E76B5CC546ACCFEEC5704671CDC0C8c5Q5K" TargetMode="External"/><Relationship Id="rId97" Type="http://schemas.openxmlformats.org/officeDocument/2006/relationships/hyperlink" Target="consultantplus://offline/ref=28283B4075EC377FBB1BCEE67BFE1510C5F6A2063DFA8CF4721DAE26A62FFA122451215D1136D4246A5A268575F23D0D80c1Q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10782</Words>
  <Characters>61459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М.П.</dc:creator>
  <cp:lastModifiedBy>спец1</cp:lastModifiedBy>
  <cp:revision>2</cp:revision>
  <dcterms:created xsi:type="dcterms:W3CDTF">2020-02-10T07:47:00Z</dcterms:created>
  <dcterms:modified xsi:type="dcterms:W3CDTF">2020-02-10T07:47:00Z</dcterms:modified>
</cp:coreProperties>
</file>