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9E" w:rsidRDefault="0097239E" w:rsidP="0097239E">
      <w:pPr>
        <w:suppressAutoHyphens/>
        <w:rPr>
          <w:b/>
          <w:sz w:val="32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E2B12A" wp14:editId="40B3577F">
            <wp:simplePos x="0" y="0"/>
            <wp:positionH relativeFrom="column">
              <wp:posOffset>2856230</wp:posOffset>
            </wp:positionH>
            <wp:positionV relativeFrom="paragraph">
              <wp:posOffset>-364490</wp:posOffset>
            </wp:positionV>
            <wp:extent cx="414020" cy="571500"/>
            <wp:effectExtent l="0" t="0" r="5080" b="0"/>
            <wp:wrapSquare wrapText="right"/>
            <wp:docPr id="1" name="Рисунок 1" descr="Описание: Описание: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1116240814"/>
      <w:bookmarkStart w:id="1" w:name="_1116240842"/>
      <w:bookmarkEnd w:id="0"/>
      <w:bookmarkEnd w:id="1"/>
    </w:p>
    <w:p w:rsidR="0097239E" w:rsidRDefault="0097239E" w:rsidP="0097239E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Администрация Новосельского сельсовета Вачского муниципального района Нижегородской области</w:t>
      </w:r>
    </w:p>
    <w:p w:rsidR="0097239E" w:rsidRDefault="0097239E" w:rsidP="0097239E">
      <w:pPr>
        <w:keepNext/>
        <w:tabs>
          <w:tab w:val="left" w:pos="0"/>
        </w:tabs>
        <w:suppressAutoHyphens/>
        <w:jc w:val="center"/>
        <w:outlineLvl w:val="0"/>
        <w:rPr>
          <w:rFonts w:ascii="Impact" w:hAnsi="Impact" w:cs="Arial"/>
          <w:b/>
          <w:sz w:val="56"/>
          <w:szCs w:val="56"/>
          <w:lang w:eastAsia="ar-SA"/>
        </w:rPr>
      </w:pPr>
      <w:r>
        <w:rPr>
          <w:rFonts w:ascii="Impact" w:hAnsi="Impact" w:cs="Arial"/>
          <w:b/>
          <w:sz w:val="56"/>
          <w:szCs w:val="56"/>
          <w:lang w:eastAsia="ar-SA"/>
        </w:rPr>
        <w:t>ПОСТАНОВЛЕНИЕ</w:t>
      </w:r>
    </w:p>
    <w:p w:rsidR="0097239E" w:rsidRDefault="0097239E" w:rsidP="0097239E">
      <w:pPr>
        <w:rPr>
          <w:rFonts w:ascii="Arial" w:hAnsi="Arial" w:cs="Arial"/>
        </w:rPr>
      </w:pPr>
    </w:p>
    <w:p w:rsidR="0097239E" w:rsidRDefault="00294AA1" w:rsidP="0097239E">
      <w:pPr>
        <w:rPr>
          <w:rFonts w:ascii="Arial" w:hAnsi="Arial" w:cs="Arial"/>
          <w:color w:val="FFFFFF"/>
          <w:u w:val="single"/>
        </w:rPr>
      </w:pPr>
      <w:r>
        <w:rPr>
          <w:rFonts w:ascii="Arial" w:hAnsi="Arial" w:cs="Arial"/>
        </w:rPr>
        <w:t xml:space="preserve">      </w:t>
      </w:r>
      <w:r w:rsidR="0097239E">
        <w:rPr>
          <w:rFonts w:ascii="Arial" w:hAnsi="Arial" w:cs="Arial"/>
        </w:rPr>
        <w:t xml:space="preserve">От </w:t>
      </w:r>
      <w:r w:rsidR="00630548">
        <w:rPr>
          <w:rFonts w:ascii="Arial" w:hAnsi="Arial" w:cs="Arial"/>
        </w:rPr>
        <w:t>20.01.2021</w:t>
      </w:r>
      <w:r w:rsidR="0097239E">
        <w:rPr>
          <w:rFonts w:ascii="Arial" w:hAnsi="Arial" w:cs="Arial"/>
        </w:rPr>
        <w:t xml:space="preserve"> г.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="002A059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№ </w:t>
      </w:r>
      <w:r w:rsidR="0001423F">
        <w:rPr>
          <w:rFonts w:ascii="Arial" w:hAnsi="Arial" w:cs="Arial"/>
        </w:rPr>
        <w:t>4</w:t>
      </w:r>
    </w:p>
    <w:p w:rsidR="00294AA1" w:rsidRPr="00123CA6" w:rsidRDefault="00294AA1" w:rsidP="0097239E">
      <w:pPr>
        <w:pStyle w:val="2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2A059E" w:rsidRDefault="00294AA1" w:rsidP="00294AA1">
      <w:pPr>
        <w:suppressAutoHyphens/>
        <w:jc w:val="center"/>
        <w:rPr>
          <w:rFonts w:ascii="Arial" w:hAnsi="Arial" w:cs="Arial"/>
          <w:b/>
          <w:lang w:eastAsia="ar-SA"/>
        </w:rPr>
      </w:pPr>
      <w:r w:rsidRPr="00294AA1">
        <w:rPr>
          <w:rFonts w:ascii="Arial" w:hAnsi="Arial" w:cs="Arial"/>
          <w:b/>
          <w:lang w:eastAsia="ar-SA"/>
        </w:rPr>
        <w:t xml:space="preserve">Порядок и условия предоставления в аренду субъектам малого и среднего предпринимательства (МСП), а также </w:t>
      </w:r>
      <w:r w:rsidRPr="00294AA1">
        <w:rPr>
          <w:rFonts w:ascii="Arial" w:hAnsi="Arial" w:cs="Arial"/>
          <w:b/>
          <w:shd w:val="clear" w:color="auto" w:fill="FFFFFF"/>
          <w:lang w:eastAsia="ar-SA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Pr="00294AA1">
        <w:rPr>
          <w:rFonts w:ascii="Arial" w:hAnsi="Arial" w:cs="Arial"/>
          <w:b/>
          <w:lang w:eastAsia="ar-SA"/>
        </w:rPr>
        <w:t xml:space="preserve">,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</w:t>
      </w:r>
    </w:p>
    <w:p w:rsidR="00294AA1" w:rsidRPr="00294AA1" w:rsidRDefault="00294AA1" w:rsidP="00294AA1">
      <w:pPr>
        <w:suppressAutoHyphens/>
        <w:jc w:val="center"/>
        <w:rPr>
          <w:rFonts w:ascii="Arial" w:hAnsi="Arial" w:cs="Arial"/>
          <w:b/>
          <w:lang w:eastAsia="ar-SA"/>
        </w:rPr>
      </w:pPr>
      <w:r w:rsidRPr="00294AA1">
        <w:rPr>
          <w:rFonts w:ascii="Arial" w:hAnsi="Arial" w:cs="Arial"/>
          <w:b/>
          <w:lang w:eastAsia="ar-SA"/>
        </w:rPr>
        <w:t>малого и среднего предпринимательства)</w:t>
      </w:r>
    </w:p>
    <w:p w:rsidR="00294AA1" w:rsidRPr="00294AA1" w:rsidRDefault="00294AA1" w:rsidP="00294AA1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294AA1" w:rsidRPr="00294AA1" w:rsidRDefault="00294AA1" w:rsidP="00294AA1">
      <w:pPr>
        <w:spacing w:after="120"/>
        <w:jc w:val="both"/>
        <w:rPr>
          <w:rFonts w:ascii="Arial" w:hAnsi="Arial" w:cs="Arial"/>
          <w:lang w:val="x-none"/>
        </w:rPr>
      </w:pPr>
      <w:r w:rsidRPr="00294AA1">
        <w:rPr>
          <w:rFonts w:ascii="Arial" w:hAnsi="Arial" w:cs="Arial"/>
        </w:rPr>
        <w:t xml:space="preserve">         </w:t>
      </w:r>
      <w:r w:rsidRPr="00294AA1">
        <w:rPr>
          <w:rFonts w:ascii="Arial" w:hAnsi="Arial" w:cs="Arial"/>
          <w:lang w:val="x-none"/>
        </w:rPr>
        <w:t xml:space="preserve">В соответствии с Федеральным законом от </w:t>
      </w:r>
      <w:r w:rsidRPr="00294AA1">
        <w:rPr>
          <w:rFonts w:ascii="Arial" w:hAnsi="Arial" w:cs="Arial"/>
        </w:rPr>
        <w:t>24</w:t>
      </w:r>
      <w:r w:rsidRPr="00294AA1">
        <w:rPr>
          <w:rFonts w:ascii="Arial" w:hAnsi="Arial" w:cs="Arial"/>
          <w:lang w:val="x-none"/>
        </w:rPr>
        <w:t>.</w:t>
      </w:r>
      <w:r w:rsidRPr="00294AA1">
        <w:rPr>
          <w:rFonts w:ascii="Arial" w:hAnsi="Arial" w:cs="Arial"/>
        </w:rPr>
        <w:t>07</w:t>
      </w:r>
      <w:r w:rsidRPr="00294AA1">
        <w:rPr>
          <w:rFonts w:ascii="Arial" w:hAnsi="Arial" w:cs="Arial"/>
          <w:lang w:val="x-none"/>
        </w:rPr>
        <w:t>.200</w:t>
      </w:r>
      <w:r w:rsidRPr="00294AA1">
        <w:rPr>
          <w:rFonts w:ascii="Arial" w:hAnsi="Arial" w:cs="Arial"/>
        </w:rPr>
        <w:t>7</w:t>
      </w:r>
      <w:r w:rsidRPr="00294AA1">
        <w:rPr>
          <w:rFonts w:ascii="Arial" w:hAnsi="Arial" w:cs="Arial"/>
          <w:lang w:val="x-none"/>
        </w:rPr>
        <w:t xml:space="preserve"> № </w:t>
      </w:r>
      <w:r w:rsidRPr="00294AA1">
        <w:rPr>
          <w:rFonts w:ascii="Arial" w:hAnsi="Arial" w:cs="Arial"/>
        </w:rPr>
        <w:t>209</w:t>
      </w:r>
      <w:r w:rsidRPr="00294AA1">
        <w:rPr>
          <w:rFonts w:ascii="Arial" w:hAnsi="Arial" w:cs="Arial"/>
          <w:lang w:val="x-none"/>
        </w:rPr>
        <w:t>-ФЗ «О</w:t>
      </w:r>
      <w:r w:rsidRPr="00294AA1">
        <w:rPr>
          <w:rFonts w:ascii="Arial" w:hAnsi="Arial" w:cs="Arial"/>
        </w:rPr>
        <w:t xml:space="preserve"> развитии малого и среднего предпринимательства в Российской Федерации», Федеральным законом </w:t>
      </w:r>
      <w:r w:rsidRPr="006057EC">
        <w:rPr>
          <w:rFonts w:ascii="Arial" w:hAnsi="Arial" w:cs="Arial"/>
        </w:rPr>
        <w:t>от 08.06.2020 г. № 169-ФЗ «</w:t>
      </w:r>
      <w:r w:rsidRPr="006057EC">
        <w:rPr>
          <w:rFonts w:ascii="Arial" w:hAnsi="Arial" w:cs="Arial"/>
          <w:lang w:eastAsia="ar-SA"/>
        </w:rPr>
        <w:t>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</w:t>
      </w:r>
      <w:r w:rsidR="008B1A82" w:rsidRPr="006057EC">
        <w:rPr>
          <w:rFonts w:ascii="Arial" w:hAnsi="Arial" w:cs="Arial"/>
          <w:lang w:eastAsia="ar-SA"/>
        </w:rPr>
        <w:t xml:space="preserve"> в целях формирования единого реестра субъектов малого и среднего предпринимательства - получателей поддержки"</w:t>
      </w:r>
      <w:r w:rsidRPr="006057EC">
        <w:rPr>
          <w:rFonts w:ascii="Arial" w:hAnsi="Arial" w:cs="Arial"/>
          <w:lang w:eastAsia="ar-SA"/>
        </w:rPr>
        <w:t>,</w:t>
      </w:r>
      <w:r w:rsidRPr="00294AA1">
        <w:rPr>
          <w:rFonts w:ascii="Arial" w:hAnsi="Arial" w:cs="Arial"/>
        </w:rPr>
        <w:t xml:space="preserve"> Федеральным законом от 26.07.2006 № 135-ФЗ «О защите конкуренции», </w:t>
      </w:r>
      <w:r w:rsidRPr="00294AA1">
        <w:rPr>
          <w:rFonts w:ascii="Arial" w:hAnsi="Arial" w:cs="Arial"/>
          <w:lang w:val="x-none"/>
        </w:rPr>
        <w:t>муниципальной программ</w:t>
      </w:r>
      <w:r w:rsidRPr="00294AA1">
        <w:rPr>
          <w:rFonts w:ascii="Arial" w:hAnsi="Arial" w:cs="Arial"/>
        </w:rPr>
        <w:t>ой</w:t>
      </w:r>
      <w:r w:rsidRPr="00294AA1">
        <w:rPr>
          <w:rFonts w:ascii="Arial" w:hAnsi="Arial" w:cs="Arial"/>
          <w:lang w:val="x-none"/>
        </w:rPr>
        <w:t xml:space="preserve"> «Развитие и поддержка малого и среднего предпринимательства Вачского муниципального района на 2018</w:t>
      </w:r>
      <w:r w:rsidRPr="00294AA1">
        <w:rPr>
          <w:rFonts w:ascii="Arial" w:hAnsi="Arial" w:cs="Arial"/>
        </w:rPr>
        <w:t xml:space="preserve"> </w:t>
      </w:r>
      <w:r w:rsidRPr="00294AA1">
        <w:rPr>
          <w:rFonts w:ascii="Arial" w:hAnsi="Arial" w:cs="Arial"/>
          <w:lang w:val="x-none"/>
        </w:rPr>
        <w:t>-</w:t>
      </w:r>
      <w:r w:rsidRPr="00294AA1">
        <w:rPr>
          <w:rFonts w:ascii="Arial" w:hAnsi="Arial" w:cs="Arial"/>
        </w:rPr>
        <w:t xml:space="preserve"> </w:t>
      </w:r>
      <w:r w:rsidRPr="00294AA1">
        <w:rPr>
          <w:rFonts w:ascii="Arial" w:hAnsi="Arial" w:cs="Arial"/>
          <w:lang w:val="x-none"/>
        </w:rPr>
        <w:t xml:space="preserve">2020 годы», утвержденной постановлением </w:t>
      </w:r>
      <w:r w:rsidRPr="00294AA1">
        <w:rPr>
          <w:rFonts w:ascii="Arial" w:hAnsi="Arial" w:cs="Arial"/>
        </w:rPr>
        <w:t xml:space="preserve">администрации Вачского муниципального района Нижегородской области </w:t>
      </w:r>
      <w:r w:rsidRPr="00294AA1">
        <w:rPr>
          <w:rFonts w:ascii="Arial" w:hAnsi="Arial" w:cs="Arial"/>
          <w:lang w:val="x-none"/>
        </w:rPr>
        <w:t xml:space="preserve">от 25.07.2017 г. </w:t>
      </w:r>
      <w:r w:rsidRPr="00294AA1">
        <w:rPr>
          <w:rFonts w:ascii="Arial" w:hAnsi="Arial" w:cs="Arial"/>
        </w:rPr>
        <w:t xml:space="preserve">№ 553, администрация </w:t>
      </w:r>
      <w:r w:rsidR="001462F0">
        <w:rPr>
          <w:rFonts w:ascii="Arial" w:hAnsi="Arial" w:cs="Arial"/>
        </w:rPr>
        <w:t>Новосельского</w:t>
      </w:r>
      <w:r w:rsidRPr="00294AA1">
        <w:rPr>
          <w:rFonts w:ascii="Arial" w:hAnsi="Arial" w:cs="Arial"/>
        </w:rPr>
        <w:t xml:space="preserve"> сельсовета Вачского муниципального района Нижегородской области постановляет</w:t>
      </w:r>
      <w:r w:rsidRPr="00294AA1">
        <w:rPr>
          <w:rFonts w:ascii="Arial" w:hAnsi="Arial" w:cs="Arial"/>
          <w:lang w:val="x-none"/>
        </w:rPr>
        <w:t>:</w:t>
      </w:r>
    </w:p>
    <w:p w:rsidR="00294AA1" w:rsidRPr="00294AA1" w:rsidRDefault="00294AA1" w:rsidP="00294AA1">
      <w:pPr>
        <w:jc w:val="both"/>
        <w:rPr>
          <w:rFonts w:ascii="Arial" w:hAnsi="Arial" w:cs="Arial"/>
        </w:rPr>
      </w:pPr>
      <w:r w:rsidRPr="00294AA1">
        <w:rPr>
          <w:rFonts w:ascii="Arial" w:hAnsi="Arial" w:cs="Arial"/>
        </w:rPr>
        <w:t xml:space="preserve">        </w:t>
      </w:r>
      <w:r w:rsidRPr="00294AA1">
        <w:rPr>
          <w:rFonts w:ascii="Arial" w:hAnsi="Arial" w:cs="Arial"/>
          <w:lang w:val="x-none"/>
        </w:rPr>
        <w:t xml:space="preserve">1. </w:t>
      </w:r>
      <w:r w:rsidRPr="00294AA1">
        <w:rPr>
          <w:rFonts w:ascii="Arial" w:hAnsi="Arial" w:cs="Arial"/>
        </w:rPr>
        <w:t xml:space="preserve">Утвердить Порядок и условия предоставления в аренду субъектам малого и среднего предпринимательства (МСП), а также </w:t>
      </w:r>
      <w:r w:rsidRPr="00294AA1">
        <w:rPr>
          <w:rFonts w:ascii="Arial" w:hAnsi="Arial" w:cs="Arial"/>
          <w:shd w:val="clear" w:color="auto" w:fill="FFFFFF"/>
          <w:lang w:eastAsia="ar-SA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Pr="00294AA1">
        <w:rPr>
          <w:rFonts w:ascii="Arial" w:hAnsi="Arial" w:cs="Arial"/>
        </w:rPr>
        <w:t>,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 согласно приложению.</w:t>
      </w:r>
    </w:p>
    <w:p w:rsidR="00294AA1" w:rsidRPr="00294AA1" w:rsidRDefault="00A37544" w:rsidP="00294AA1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       </w:t>
      </w:r>
      <w:r w:rsidR="00294AA1" w:rsidRPr="00294AA1">
        <w:rPr>
          <w:rFonts w:ascii="Arial" w:hAnsi="Arial" w:cs="Arial"/>
        </w:rPr>
        <w:t>2. Признать утратившим силу «</w:t>
      </w:r>
      <w:r w:rsidR="001462F0" w:rsidRPr="001462F0">
        <w:rPr>
          <w:rFonts w:ascii="Arial" w:hAnsi="Arial" w:cs="Arial"/>
          <w:lang w:eastAsia="ar-SA"/>
        </w:rPr>
        <w:t>Порядок и условия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</w:t>
      </w:r>
      <w:r w:rsidR="00294AA1" w:rsidRPr="00294AA1">
        <w:rPr>
          <w:rFonts w:ascii="Arial" w:hAnsi="Arial" w:cs="Arial"/>
          <w:lang w:eastAsia="ar-SA"/>
        </w:rPr>
        <w:t>», утвержденный</w:t>
      </w:r>
      <w:r w:rsidR="00294AA1" w:rsidRPr="00294AA1">
        <w:rPr>
          <w:rFonts w:ascii="Arial" w:hAnsi="Arial" w:cs="Arial"/>
        </w:rPr>
        <w:t xml:space="preserve"> постановлением администрации </w:t>
      </w:r>
      <w:r w:rsidR="001462F0">
        <w:rPr>
          <w:rFonts w:ascii="Arial" w:hAnsi="Arial" w:cs="Arial"/>
        </w:rPr>
        <w:t>Новосельского</w:t>
      </w:r>
      <w:r w:rsidR="00294AA1" w:rsidRPr="00294AA1">
        <w:rPr>
          <w:rFonts w:ascii="Arial" w:hAnsi="Arial" w:cs="Arial"/>
        </w:rPr>
        <w:t xml:space="preserve"> сельсовета от </w:t>
      </w:r>
      <w:r w:rsidR="001462F0" w:rsidRPr="001462F0">
        <w:rPr>
          <w:rFonts w:ascii="Arial" w:hAnsi="Arial" w:cs="Arial"/>
        </w:rPr>
        <w:t xml:space="preserve">20.03.2019 </w:t>
      </w:r>
      <w:r w:rsidR="001462F0">
        <w:rPr>
          <w:rFonts w:ascii="Arial" w:hAnsi="Arial" w:cs="Arial"/>
        </w:rPr>
        <w:t>года № 20</w:t>
      </w:r>
      <w:r w:rsidR="00294AA1" w:rsidRPr="00294AA1">
        <w:rPr>
          <w:rFonts w:ascii="Arial" w:hAnsi="Arial" w:cs="Arial"/>
        </w:rPr>
        <w:t>.</w:t>
      </w:r>
    </w:p>
    <w:p w:rsidR="00294AA1" w:rsidRPr="00294AA1" w:rsidRDefault="00294AA1" w:rsidP="00294AA1">
      <w:pPr>
        <w:jc w:val="both"/>
        <w:rPr>
          <w:rFonts w:ascii="Arial" w:hAnsi="Arial" w:cs="Arial"/>
        </w:rPr>
      </w:pPr>
      <w:r w:rsidRPr="00294AA1">
        <w:rPr>
          <w:rFonts w:ascii="Arial" w:hAnsi="Arial" w:cs="Arial"/>
        </w:rPr>
        <w:t xml:space="preserve">       3. Обнародовать настоящее постановление на территории </w:t>
      </w:r>
      <w:r w:rsidR="00DD4015">
        <w:rPr>
          <w:rFonts w:ascii="Arial" w:hAnsi="Arial" w:cs="Arial"/>
        </w:rPr>
        <w:t xml:space="preserve">Новосельского </w:t>
      </w:r>
      <w:r w:rsidRPr="00294AA1">
        <w:rPr>
          <w:rFonts w:ascii="Arial" w:hAnsi="Arial" w:cs="Arial"/>
        </w:rPr>
        <w:t>сельсовета.</w:t>
      </w:r>
    </w:p>
    <w:p w:rsidR="00294AA1" w:rsidRPr="00294AA1" w:rsidRDefault="00294AA1" w:rsidP="00294AA1">
      <w:pPr>
        <w:jc w:val="both"/>
        <w:rPr>
          <w:rFonts w:ascii="Arial" w:hAnsi="Arial" w:cs="Arial"/>
        </w:rPr>
      </w:pPr>
      <w:r w:rsidRPr="00294AA1">
        <w:rPr>
          <w:rFonts w:ascii="Arial" w:hAnsi="Arial" w:cs="Arial"/>
        </w:rPr>
        <w:t xml:space="preserve">       4. Контроль за исполнением настоящего постановления оставляю за собой.</w:t>
      </w:r>
    </w:p>
    <w:p w:rsidR="00294AA1" w:rsidRPr="00294AA1" w:rsidRDefault="00294AA1" w:rsidP="00294AA1">
      <w:pPr>
        <w:jc w:val="both"/>
        <w:rPr>
          <w:rFonts w:ascii="Arial" w:hAnsi="Arial" w:cs="Arial"/>
          <w:sz w:val="20"/>
          <w:szCs w:val="20"/>
        </w:rPr>
      </w:pPr>
    </w:p>
    <w:p w:rsidR="00294AA1" w:rsidRPr="00294AA1" w:rsidRDefault="00294AA1" w:rsidP="00294AA1">
      <w:pPr>
        <w:jc w:val="both"/>
        <w:rPr>
          <w:rFonts w:ascii="Arial" w:hAnsi="Arial" w:cs="Arial"/>
          <w:sz w:val="20"/>
          <w:szCs w:val="20"/>
        </w:rPr>
      </w:pPr>
    </w:p>
    <w:p w:rsidR="002A059E" w:rsidRDefault="00294AA1" w:rsidP="00294AA1">
      <w:pPr>
        <w:jc w:val="both"/>
        <w:rPr>
          <w:rFonts w:ascii="Arial" w:hAnsi="Arial" w:cs="Arial"/>
        </w:rPr>
      </w:pPr>
      <w:r w:rsidRPr="00294AA1">
        <w:rPr>
          <w:rFonts w:ascii="Arial" w:hAnsi="Arial" w:cs="Arial"/>
        </w:rPr>
        <w:t xml:space="preserve">  </w:t>
      </w:r>
      <w:r w:rsidR="003B2C3D">
        <w:rPr>
          <w:rFonts w:ascii="Arial" w:hAnsi="Arial" w:cs="Arial"/>
        </w:rPr>
        <w:t xml:space="preserve">  </w:t>
      </w:r>
      <w:r w:rsidRPr="00294AA1">
        <w:rPr>
          <w:rFonts w:ascii="Arial" w:hAnsi="Arial" w:cs="Arial"/>
        </w:rPr>
        <w:t xml:space="preserve">    Глава администрации                                                                      </w:t>
      </w:r>
      <w:r w:rsidR="003B2C3D">
        <w:rPr>
          <w:rFonts w:ascii="Arial" w:hAnsi="Arial" w:cs="Arial"/>
        </w:rPr>
        <w:t>М.В. Каткова</w:t>
      </w:r>
    </w:p>
    <w:p w:rsidR="002A059E" w:rsidRDefault="002A059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94AA1" w:rsidRPr="00294AA1" w:rsidRDefault="00294AA1" w:rsidP="00294AA1">
      <w:pPr>
        <w:jc w:val="both"/>
        <w:rPr>
          <w:rFonts w:ascii="Arial" w:hAnsi="Arial" w:cs="Arial"/>
        </w:rPr>
      </w:pPr>
    </w:p>
    <w:p w:rsidR="00294AA1" w:rsidRPr="00294AA1" w:rsidRDefault="00294AA1" w:rsidP="00294AA1">
      <w:pPr>
        <w:contextualSpacing/>
        <w:jc w:val="right"/>
        <w:rPr>
          <w:rFonts w:ascii="Arial" w:hAnsi="Arial" w:cs="Arial"/>
          <w:b/>
        </w:rPr>
      </w:pPr>
      <w:r w:rsidRPr="00294AA1">
        <w:rPr>
          <w:rFonts w:ascii="Arial" w:hAnsi="Arial" w:cs="Arial"/>
          <w:b/>
        </w:rPr>
        <w:t>УТВЕРЖДЕН</w:t>
      </w:r>
    </w:p>
    <w:p w:rsidR="00294AA1" w:rsidRPr="00294AA1" w:rsidRDefault="00294AA1" w:rsidP="00294AA1">
      <w:pPr>
        <w:contextualSpacing/>
        <w:jc w:val="right"/>
        <w:rPr>
          <w:rFonts w:ascii="Arial" w:hAnsi="Arial" w:cs="Arial"/>
          <w:b/>
        </w:rPr>
      </w:pPr>
      <w:r w:rsidRPr="00294AA1">
        <w:rPr>
          <w:rFonts w:ascii="Arial" w:hAnsi="Arial" w:cs="Arial"/>
          <w:b/>
        </w:rPr>
        <w:t>Постановлением администрации</w:t>
      </w:r>
    </w:p>
    <w:p w:rsidR="00294AA1" w:rsidRPr="00294AA1" w:rsidRDefault="00242DDA" w:rsidP="00294AA1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Новосельского</w:t>
      </w:r>
      <w:r w:rsidR="00294AA1" w:rsidRPr="00294AA1">
        <w:rPr>
          <w:rFonts w:ascii="Arial" w:hAnsi="Arial" w:cs="Arial"/>
          <w:b/>
        </w:rPr>
        <w:t xml:space="preserve"> сельсовета</w:t>
      </w:r>
    </w:p>
    <w:p w:rsidR="00294AA1" w:rsidRPr="00294AA1" w:rsidRDefault="00294AA1" w:rsidP="00294AA1">
      <w:pPr>
        <w:contextualSpacing/>
        <w:jc w:val="right"/>
        <w:rPr>
          <w:rFonts w:ascii="Arial" w:hAnsi="Arial" w:cs="Arial"/>
          <w:b/>
        </w:rPr>
      </w:pPr>
      <w:r w:rsidRPr="00294AA1">
        <w:rPr>
          <w:rFonts w:ascii="Arial" w:hAnsi="Arial" w:cs="Arial"/>
          <w:b/>
        </w:rPr>
        <w:t>Вачского муниципального района</w:t>
      </w:r>
    </w:p>
    <w:p w:rsidR="00294AA1" w:rsidRPr="00294AA1" w:rsidRDefault="00294AA1" w:rsidP="00294AA1">
      <w:pPr>
        <w:contextualSpacing/>
        <w:jc w:val="right"/>
        <w:rPr>
          <w:rFonts w:ascii="Arial" w:hAnsi="Arial" w:cs="Arial"/>
          <w:b/>
        </w:rPr>
      </w:pPr>
      <w:r w:rsidRPr="00294AA1">
        <w:rPr>
          <w:rFonts w:ascii="Arial" w:hAnsi="Arial" w:cs="Arial"/>
          <w:b/>
        </w:rPr>
        <w:t>Нижегородской области</w:t>
      </w:r>
    </w:p>
    <w:p w:rsidR="00294AA1" w:rsidRPr="00294AA1" w:rsidRDefault="00294AA1" w:rsidP="00294AA1">
      <w:pPr>
        <w:contextualSpacing/>
        <w:jc w:val="right"/>
        <w:rPr>
          <w:rFonts w:ascii="Arial" w:hAnsi="Arial" w:cs="Arial"/>
          <w:b/>
        </w:rPr>
      </w:pPr>
      <w:r w:rsidRPr="00294AA1">
        <w:rPr>
          <w:rFonts w:ascii="Arial" w:hAnsi="Arial" w:cs="Arial"/>
          <w:b/>
        </w:rPr>
        <w:t xml:space="preserve">От </w:t>
      </w:r>
      <w:r w:rsidR="00D83635">
        <w:rPr>
          <w:rFonts w:ascii="Arial" w:hAnsi="Arial" w:cs="Arial"/>
          <w:b/>
        </w:rPr>
        <w:t>20.01.2021</w:t>
      </w:r>
      <w:r w:rsidRPr="00294AA1">
        <w:rPr>
          <w:rFonts w:ascii="Arial" w:hAnsi="Arial" w:cs="Arial"/>
          <w:b/>
        </w:rPr>
        <w:t xml:space="preserve"> г. №</w:t>
      </w:r>
      <w:r w:rsidR="00242DDA">
        <w:rPr>
          <w:rFonts w:ascii="Arial" w:hAnsi="Arial" w:cs="Arial"/>
          <w:b/>
        </w:rPr>
        <w:t xml:space="preserve"> </w:t>
      </w:r>
      <w:r w:rsidR="00ED0C8F">
        <w:rPr>
          <w:rFonts w:ascii="Arial" w:hAnsi="Arial" w:cs="Arial"/>
          <w:b/>
        </w:rPr>
        <w:t>4</w:t>
      </w:r>
      <w:bookmarkStart w:id="2" w:name="_GoBack"/>
      <w:bookmarkEnd w:id="2"/>
    </w:p>
    <w:p w:rsidR="00294AA1" w:rsidRPr="00294AA1" w:rsidRDefault="00294AA1" w:rsidP="00294AA1">
      <w:pPr>
        <w:contextualSpacing/>
        <w:jc w:val="center"/>
        <w:rPr>
          <w:rFonts w:ascii="Arial" w:hAnsi="Arial" w:cs="Arial"/>
          <w:b/>
          <w:bCs/>
        </w:rPr>
      </w:pPr>
    </w:p>
    <w:p w:rsidR="00294AA1" w:rsidRPr="00294AA1" w:rsidRDefault="00294AA1" w:rsidP="00294AA1">
      <w:pPr>
        <w:contextualSpacing/>
        <w:jc w:val="center"/>
        <w:rPr>
          <w:rFonts w:ascii="Arial" w:hAnsi="Arial" w:cs="Arial"/>
        </w:rPr>
      </w:pPr>
      <w:r w:rsidRPr="00294AA1">
        <w:rPr>
          <w:rFonts w:ascii="Arial" w:hAnsi="Arial" w:cs="Arial"/>
          <w:b/>
          <w:bCs/>
        </w:rPr>
        <w:t>Порядок</w:t>
      </w:r>
    </w:p>
    <w:p w:rsidR="00294AA1" w:rsidRPr="00294AA1" w:rsidRDefault="00294AA1" w:rsidP="00294AA1">
      <w:pPr>
        <w:contextualSpacing/>
        <w:jc w:val="center"/>
        <w:rPr>
          <w:rFonts w:ascii="Arial" w:hAnsi="Arial" w:cs="Arial"/>
        </w:rPr>
      </w:pPr>
      <w:r w:rsidRPr="00294AA1">
        <w:rPr>
          <w:rFonts w:ascii="Arial" w:hAnsi="Arial" w:cs="Arial"/>
          <w:b/>
          <w:bCs/>
        </w:rPr>
        <w:t xml:space="preserve">и условия предоставления в аренду субъектам малого и среднего предпринимательства (МСП), </w:t>
      </w:r>
      <w:r w:rsidRPr="00294AA1">
        <w:rPr>
          <w:rFonts w:ascii="Arial" w:hAnsi="Arial" w:cs="Arial"/>
          <w:b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294AA1">
        <w:rPr>
          <w:rFonts w:ascii="Arial" w:hAnsi="Arial" w:cs="Arial"/>
          <w:b/>
          <w:i/>
        </w:rPr>
        <w:t xml:space="preserve"> </w:t>
      </w:r>
      <w:r w:rsidRPr="00294AA1">
        <w:rPr>
          <w:rFonts w:ascii="Arial" w:hAnsi="Arial" w:cs="Arial"/>
          <w:b/>
          <w:bCs/>
        </w:rPr>
        <w:t>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</w:t>
      </w:r>
      <w:r w:rsidRPr="00294AA1">
        <w:rPr>
          <w:rFonts w:ascii="Arial" w:hAnsi="Arial" w:cs="Arial"/>
        </w:rPr>
        <w:t>)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</w:p>
    <w:p w:rsidR="00294AA1" w:rsidRPr="00294AA1" w:rsidRDefault="00294AA1" w:rsidP="00294AA1">
      <w:pPr>
        <w:keepNext/>
        <w:shd w:val="clear" w:color="auto" w:fill="FFFFFF"/>
        <w:suppressAutoHyphens/>
        <w:spacing w:after="255" w:line="300" w:lineRule="atLeast"/>
        <w:jc w:val="both"/>
        <w:outlineLvl w:val="1"/>
        <w:rPr>
          <w:rFonts w:ascii="Arial" w:hAnsi="Arial" w:cs="Arial"/>
          <w:bCs/>
          <w:iCs/>
          <w:color w:val="4D4D4D"/>
          <w:lang w:eastAsia="ar-SA"/>
        </w:rPr>
      </w:pPr>
      <w:r w:rsidRPr="00294AA1">
        <w:rPr>
          <w:rFonts w:ascii="Arial" w:hAnsi="Arial" w:cs="Arial"/>
          <w:bCs/>
          <w:iCs/>
        </w:rPr>
        <w:t xml:space="preserve">       1. Настоящие Порядок и условия разработаны в соответствии с Федеральными законами от 24.07.2007 № 209-ФЗ «О развитии малого и среднего предпринимательства в Российской Федерации», от 08.06.2020 года №</w:t>
      </w:r>
      <w:r w:rsidR="00982559">
        <w:rPr>
          <w:rFonts w:ascii="Arial" w:hAnsi="Arial" w:cs="Arial"/>
          <w:bCs/>
          <w:iCs/>
        </w:rPr>
        <w:t xml:space="preserve"> </w:t>
      </w:r>
      <w:r w:rsidRPr="00294AA1">
        <w:rPr>
          <w:rFonts w:ascii="Arial" w:hAnsi="Arial" w:cs="Arial"/>
          <w:bCs/>
          <w:iCs/>
        </w:rPr>
        <w:t xml:space="preserve">169-ФЗ </w:t>
      </w:r>
      <w:r w:rsidRPr="00294AA1">
        <w:rPr>
          <w:rFonts w:ascii="Arial" w:hAnsi="Arial" w:cs="Arial"/>
          <w:bCs/>
          <w:iCs/>
          <w:lang w:eastAsia="ar-SA"/>
        </w:rPr>
        <w:t>“О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</w:t>
      </w:r>
      <w:r w:rsidR="00982559">
        <w:rPr>
          <w:rFonts w:ascii="Arial" w:hAnsi="Arial" w:cs="Arial"/>
          <w:bCs/>
          <w:iCs/>
          <w:lang w:eastAsia="ar-SA"/>
        </w:rPr>
        <w:t>,</w:t>
      </w:r>
      <w:r w:rsidRPr="00294AA1">
        <w:rPr>
          <w:rFonts w:ascii="Arial" w:hAnsi="Arial" w:cs="Arial"/>
          <w:bCs/>
          <w:iCs/>
          <w:lang w:eastAsia="ar-SA"/>
        </w:rPr>
        <w:t xml:space="preserve"> </w:t>
      </w:r>
      <w:r w:rsidRPr="00294AA1">
        <w:rPr>
          <w:rFonts w:ascii="Arial" w:hAnsi="Arial" w:cs="Arial"/>
          <w:bCs/>
          <w:iCs/>
        </w:rPr>
        <w:t>от 26.07.2006 № 135-ФЗ «О защите конкуренции», муниципальной программой «Развитие и поддержка малого и среднего предпринимательства Вачского муниципального района на 2018 - 2020 годы», утвержденной постановлением администрации Вачского муниципального района Нижегородской области от 25.07.2017 г. № 553, и определяют порядок и условия предоставления в аренду субъектам малого и среднего предпринимательства (МСП),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предпринимательства).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  <w:r w:rsidRPr="00294AA1">
        <w:rPr>
          <w:rFonts w:ascii="Arial" w:hAnsi="Arial" w:cs="Arial"/>
          <w:shd w:val="clear" w:color="auto" w:fill="FFFFFF"/>
        </w:rPr>
        <w:t xml:space="preserve">        2. </w:t>
      </w:r>
      <w:r w:rsidRPr="00294AA1">
        <w:rPr>
          <w:rFonts w:ascii="Arial" w:hAnsi="Arial" w:cs="Arial"/>
          <w:spacing w:val="2"/>
          <w:shd w:val="clear" w:color="auto" w:fill="FFFFFF"/>
        </w:rPr>
        <w:t xml:space="preserve">Арендодателем муниципального имущества, включенного в перечень (далее - имущество), является Администрация </w:t>
      </w:r>
      <w:r w:rsidR="00982559">
        <w:rPr>
          <w:rFonts w:ascii="Arial" w:hAnsi="Arial" w:cs="Arial"/>
          <w:spacing w:val="2"/>
          <w:shd w:val="clear" w:color="auto" w:fill="FFFFFF"/>
        </w:rPr>
        <w:t>Новосельского</w:t>
      </w:r>
      <w:r w:rsidRPr="00294AA1">
        <w:rPr>
          <w:rFonts w:ascii="Arial" w:hAnsi="Arial" w:cs="Arial"/>
          <w:spacing w:val="2"/>
          <w:shd w:val="clear" w:color="auto" w:fill="FFFFFF"/>
        </w:rPr>
        <w:t xml:space="preserve"> сельсовета Вачского муниципального района.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  <w:r w:rsidRPr="00294AA1">
        <w:rPr>
          <w:rFonts w:ascii="Arial" w:hAnsi="Arial" w:cs="Arial"/>
          <w:spacing w:val="2"/>
          <w:shd w:val="clear" w:color="auto" w:fill="FFFFFF"/>
        </w:rPr>
        <w:t xml:space="preserve">       3. Имущество предоставляется в аренду с соблюдением требований, установленных </w:t>
      </w:r>
      <w:hyperlink r:id="rId6" w:history="1">
        <w:r w:rsidRPr="00294AA1">
          <w:rPr>
            <w:rFonts w:ascii="Arial" w:hAnsi="Arial" w:cs="Arial"/>
            <w:spacing w:val="2"/>
            <w:shd w:val="clear" w:color="auto" w:fill="FFFFFF"/>
          </w:rPr>
          <w:t>Федеральным законом от 26.07.2006 № 135-ФЗ "О защите конкуренции"</w:t>
        </w:r>
      </w:hyperlink>
      <w:r w:rsidRPr="00294AA1">
        <w:rPr>
          <w:rFonts w:ascii="Arial" w:hAnsi="Arial" w:cs="Arial"/>
          <w:spacing w:val="2"/>
          <w:shd w:val="clear" w:color="auto" w:fill="FFFFFF"/>
        </w:rPr>
        <w:t>.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  <w:r w:rsidRPr="00294AA1">
        <w:rPr>
          <w:rFonts w:ascii="Arial" w:hAnsi="Arial" w:cs="Arial"/>
          <w:spacing w:val="2"/>
          <w:shd w:val="clear" w:color="auto" w:fill="FFFFFF"/>
        </w:rPr>
        <w:t xml:space="preserve">        </w:t>
      </w:r>
      <w:r w:rsidRPr="002925E0">
        <w:rPr>
          <w:rFonts w:ascii="Arial" w:hAnsi="Arial" w:cs="Arial"/>
          <w:spacing w:val="2"/>
          <w:shd w:val="clear" w:color="auto" w:fill="FFFFFF"/>
        </w:rPr>
        <w:t xml:space="preserve">3.1. Администрация </w:t>
      </w:r>
      <w:r w:rsidR="00982559" w:rsidRPr="002925E0">
        <w:rPr>
          <w:rFonts w:ascii="Arial" w:hAnsi="Arial" w:cs="Arial"/>
          <w:spacing w:val="2"/>
          <w:shd w:val="clear" w:color="auto" w:fill="FFFFFF"/>
        </w:rPr>
        <w:t xml:space="preserve">Новосельского </w:t>
      </w:r>
      <w:r w:rsidRPr="002925E0">
        <w:rPr>
          <w:rFonts w:ascii="Arial" w:hAnsi="Arial" w:cs="Arial"/>
          <w:spacing w:val="2"/>
          <w:shd w:val="clear" w:color="auto" w:fill="FFFFFF"/>
        </w:rPr>
        <w:t>сельсовета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</w:t>
      </w:r>
      <w:r w:rsidR="00ED4268" w:rsidRPr="002925E0">
        <w:rPr>
          <w:rFonts w:ascii="Arial" w:hAnsi="Arial" w:cs="Arial"/>
          <w:spacing w:val="2"/>
          <w:shd w:val="clear" w:color="auto" w:fill="FFFFFF"/>
        </w:rPr>
        <w:t xml:space="preserve"> и среднего предпринимательства</w:t>
      </w:r>
      <w:r w:rsidRPr="002925E0">
        <w:rPr>
          <w:rFonts w:ascii="Arial" w:hAnsi="Arial" w:cs="Arial"/>
          <w:spacing w:val="2"/>
          <w:shd w:val="clear" w:color="auto" w:fill="FFFFFF"/>
        </w:rPr>
        <w:t xml:space="preserve"> и организаций, образующих инфраструктуру поддержки субъектов малого и среднего предпринимательства</w:t>
      </w:r>
      <w:r w:rsidR="00ED4268" w:rsidRPr="002925E0">
        <w:rPr>
          <w:rFonts w:ascii="Arial" w:hAnsi="Arial" w:cs="Arial"/>
          <w:spacing w:val="2"/>
          <w:shd w:val="clear" w:color="auto" w:fill="FFFFFF"/>
        </w:rPr>
        <w:t>,</w:t>
      </w:r>
      <w:r w:rsidRPr="002925E0">
        <w:rPr>
          <w:rFonts w:ascii="Arial" w:hAnsi="Arial" w:cs="Arial"/>
          <w:spacing w:val="2"/>
          <w:shd w:val="clear" w:color="auto" w:fill="FFFFFF"/>
        </w:rPr>
        <w:t xml:space="preserve"> </w:t>
      </w:r>
      <w:r w:rsidR="00EB292C" w:rsidRPr="002925E0">
        <w:rPr>
          <w:rFonts w:ascii="Arial" w:hAnsi="Arial" w:cs="Arial"/>
          <w:spacing w:val="2"/>
          <w:shd w:val="clear" w:color="auto" w:fill="FFFFFF"/>
        </w:rPr>
        <w:t xml:space="preserve">а также физических лиц, не являющихся индивидуальными предпринимателями и применяющих специальный </w:t>
      </w:r>
      <w:r w:rsidR="00EB292C" w:rsidRPr="002925E0">
        <w:rPr>
          <w:rFonts w:ascii="Arial" w:hAnsi="Arial" w:cs="Arial"/>
          <w:spacing w:val="2"/>
          <w:shd w:val="clear" w:color="auto" w:fill="FFFFFF"/>
        </w:rPr>
        <w:lastRenderedPageBreak/>
        <w:t>налоговый режим "Налог на профессиональный доход"</w:t>
      </w:r>
      <w:r w:rsidRPr="002925E0">
        <w:rPr>
          <w:rFonts w:ascii="Arial" w:hAnsi="Arial" w:cs="Arial"/>
          <w:spacing w:val="2"/>
          <w:shd w:val="clear" w:color="auto" w:fill="FFFFFF"/>
        </w:rPr>
        <w:t>по заявлению указанных лиц в случаях, предусмотренных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</w:t>
      </w:r>
      <w:r w:rsidR="00F20DD4">
        <w:rPr>
          <w:rFonts w:ascii="Arial" w:hAnsi="Arial" w:cs="Arial"/>
          <w:spacing w:val="2"/>
          <w:shd w:val="clear" w:color="auto" w:fill="FFFFFF"/>
        </w:rPr>
        <w:t>,</w:t>
      </w:r>
      <w:r w:rsidRPr="00294AA1">
        <w:rPr>
          <w:rFonts w:ascii="Arial" w:hAnsi="Arial" w:cs="Arial"/>
          <w:spacing w:val="2"/>
          <w:shd w:val="clear" w:color="auto" w:fill="FFFFFF"/>
        </w:rPr>
        <w:t xml:space="preserve">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  <w:r w:rsidRPr="00294AA1">
        <w:rPr>
          <w:rFonts w:ascii="Arial" w:hAnsi="Arial" w:cs="Arial"/>
          <w:spacing w:val="2"/>
          <w:shd w:val="clear" w:color="auto" w:fill="FFFFFF"/>
        </w:rPr>
        <w:t xml:space="preserve">        4. Заключение договора аренды имущества осуществляется: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  <w:r w:rsidRPr="00294AA1">
        <w:rPr>
          <w:rFonts w:ascii="Arial" w:hAnsi="Arial" w:cs="Arial"/>
          <w:spacing w:val="2"/>
          <w:shd w:val="clear" w:color="auto" w:fill="FFFFFF"/>
        </w:rPr>
        <w:t xml:space="preserve">         4.1. По результатам торгов (конкурса, аукциона) на право заключения договора аренды с субъектом малого</w:t>
      </w:r>
      <w:r w:rsidR="004674C3">
        <w:rPr>
          <w:rFonts w:ascii="Arial" w:hAnsi="Arial" w:cs="Arial"/>
          <w:spacing w:val="2"/>
          <w:shd w:val="clear" w:color="auto" w:fill="FFFFFF"/>
        </w:rPr>
        <w:t xml:space="preserve"> и среднего предпринимательства</w:t>
      </w:r>
      <w:r w:rsidRPr="00294AA1">
        <w:rPr>
          <w:rFonts w:ascii="Arial" w:hAnsi="Arial" w:cs="Arial"/>
          <w:spacing w:val="2"/>
          <w:shd w:val="clear" w:color="auto" w:fill="FFFFFF"/>
        </w:rPr>
        <w:t xml:space="preserve"> и организацией, образующей инфраструктуру поддержки субъектов малого и среднего предпринимательства, </w:t>
      </w:r>
      <w:r w:rsidR="00EA3350" w:rsidRPr="00EA3350">
        <w:rPr>
          <w:rFonts w:ascii="Arial" w:hAnsi="Arial" w:cs="Arial"/>
          <w:spacing w:val="2"/>
          <w:shd w:val="clear" w:color="auto" w:fill="FFFFFF"/>
        </w:rPr>
        <w:t>а также</w:t>
      </w:r>
      <w:r w:rsidR="00EA3350">
        <w:rPr>
          <w:rFonts w:ascii="Arial" w:hAnsi="Arial" w:cs="Arial"/>
          <w:spacing w:val="2"/>
          <w:shd w:val="clear" w:color="auto" w:fill="FFFFFF"/>
        </w:rPr>
        <w:t xml:space="preserve"> с физическим лицом, не являющимся индивидуальным</w:t>
      </w:r>
      <w:r w:rsidR="00EA3350" w:rsidRPr="00EA3350">
        <w:rPr>
          <w:rFonts w:ascii="Arial" w:hAnsi="Arial" w:cs="Arial"/>
          <w:spacing w:val="2"/>
          <w:shd w:val="clear" w:color="auto" w:fill="FFFFFF"/>
        </w:rPr>
        <w:t xml:space="preserve"> предпринимател</w:t>
      </w:r>
      <w:r w:rsidR="00EA3350">
        <w:rPr>
          <w:rFonts w:ascii="Arial" w:hAnsi="Arial" w:cs="Arial"/>
          <w:spacing w:val="2"/>
          <w:shd w:val="clear" w:color="auto" w:fill="FFFFFF"/>
        </w:rPr>
        <w:t>ем</w:t>
      </w:r>
      <w:r w:rsidR="00EA3350" w:rsidRPr="00EA3350">
        <w:rPr>
          <w:rFonts w:ascii="Arial" w:hAnsi="Arial" w:cs="Arial"/>
          <w:spacing w:val="2"/>
          <w:shd w:val="clear" w:color="auto" w:fill="FFFFFF"/>
        </w:rPr>
        <w:t xml:space="preserve"> и применяющим специальный налоговый режим "Налог на профессиональный доход</w:t>
      </w:r>
      <w:r w:rsidR="00EA3350" w:rsidRPr="004674C3">
        <w:rPr>
          <w:rFonts w:ascii="Arial" w:hAnsi="Arial" w:cs="Arial"/>
          <w:spacing w:val="2"/>
          <w:shd w:val="clear" w:color="auto" w:fill="FFFFFF"/>
        </w:rPr>
        <w:t xml:space="preserve">" </w:t>
      </w:r>
      <w:r w:rsidRPr="004674C3">
        <w:rPr>
          <w:rFonts w:ascii="Arial" w:hAnsi="Arial" w:cs="Arial"/>
          <w:spacing w:val="2"/>
          <w:shd w:val="clear" w:color="auto" w:fill="FFFFFF"/>
        </w:rPr>
        <w:t>в порядке</w:t>
      </w:r>
      <w:r w:rsidRPr="00294AA1">
        <w:rPr>
          <w:rFonts w:ascii="Arial" w:hAnsi="Arial" w:cs="Arial"/>
          <w:spacing w:val="2"/>
          <w:shd w:val="clear" w:color="auto" w:fill="FFFFFF"/>
        </w:rPr>
        <w:t>, установленном федеральным законодательством.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  <w:r w:rsidRPr="00294AA1">
        <w:rPr>
          <w:rFonts w:ascii="Arial" w:hAnsi="Arial" w:cs="Arial"/>
          <w:spacing w:val="2"/>
          <w:shd w:val="clear" w:color="auto" w:fill="FFFFFF"/>
        </w:rPr>
        <w:t xml:space="preserve">         4.2. Без проведения торгов с субъектом малого и среднего предпринимательства, </w:t>
      </w:r>
      <w:r w:rsidR="00032259" w:rsidRPr="00032259">
        <w:rPr>
          <w:rFonts w:ascii="Arial" w:hAnsi="Arial" w:cs="Arial"/>
          <w:spacing w:val="2"/>
          <w:shd w:val="clear" w:color="auto" w:fill="FFFFFF"/>
        </w:rPr>
        <w:t xml:space="preserve">а также с физическим лицом, не являющимся индивидуальным предпринимателем и применяющим специальный налоговый режим "Налог на профессиональный доход" </w:t>
      </w:r>
      <w:r w:rsidRPr="00294AA1">
        <w:rPr>
          <w:rFonts w:ascii="Arial" w:hAnsi="Arial" w:cs="Arial"/>
          <w:spacing w:val="2"/>
          <w:shd w:val="clear" w:color="auto" w:fill="FFFFFF"/>
        </w:rPr>
        <w:t>в виде муниципальной преференции с предварительного получения согласия антимонопольного органа в порядке, установленном главой 5 Федерального закона от 26.07.2006 № 135-ФЗ "О защите конкуренции".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  <w:r w:rsidRPr="00294AA1">
        <w:rPr>
          <w:rFonts w:ascii="Arial" w:hAnsi="Arial" w:cs="Arial"/>
        </w:rPr>
        <w:t xml:space="preserve">            5. Основными принципами предоставления в аренду субъектам малого и среднего предпринимательства (МСП), </w:t>
      </w:r>
      <w:r w:rsidR="006D0802">
        <w:rPr>
          <w:rFonts w:ascii="Arial" w:hAnsi="Arial" w:cs="Arial"/>
        </w:rPr>
        <w:t>а также</w:t>
      </w:r>
      <w:r w:rsidR="00747FEF">
        <w:rPr>
          <w:rFonts w:ascii="Arial" w:hAnsi="Arial" w:cs="Arial"/>
        </w:rPr>
        <w:t xml:space="preserve"> физическим лица</w:t>
      </w:r>
      <w:r w:rsidR="00C25731" w:rsidRPr="00C25731">
        <w:rPr>
          <w:rFonts w:ascii="Arial" w:hAnsi="Arial" w:cs="Arial"/>
        </w:rPr>
        <w:t>м, не являющимся индивидуальным</w:t>
      </w:r>
      <w:r w:rsidR="00747FEF">
        <w:rPr>
          <w:rFonts w:ascii="Arial" w:hAnsi="Arial" w:cs="Arial"/>
        </w:rPr>
        <w:t>и</w:t>
      </w:r>
      <w:r w:rsidR="00C25731" w:rsidRPr="00C25731">
        <w:rPr>
          <w:rFonts w:ascii="Arial" w:hAnsi="Arial" w:cs="Arial"/>
        </w:rPr>
        <w:t xml:space="preserve"> предпринимател</w:t>
      </w:r>
      <w:r w:rsidR="00747FEF">
        <w:rPr>
          <w:rFonts w:ascii="Arial" w:hAnsi="Arial" w:cs="Arial"/>
        </w:rPr>
        <w:t>ями</w:t>
      </w:r>
      <w:r w:rsidR="00C25731" w:rsidRPr="00C25731">
        <w:rPr>
          <w:rFonts w:ascii="Arial" w:hAnsi="Arial" w:cs="Arial"/>
        </w:rPr>
        <w:t xml:space="preserve"> и применяющим</w:t>
      </w:r>
      <w:r w:rsidR="00747FEF">
        <w:rPr>
          <w:rFonts w:ascii="Arial" w:hAnsi="Arial" w:cs="Arial"/>
        </w:rPr>
        <w:t>и</w:t>
      </w:r>
      <w:r w:rsidR="00C25731" w:rsidRPr="00C25731">
        <w:rPr>
          <w:rFonts w:ascii="Arial" w:hAnsi="Arial" w:cs="Arial"/>
        </w:rPr>
        <w:t xml:space="preserve"> специальный налоговый режим "Налог на профессиональный доход" </w:t>
      </w:r>
      <w:r w:rsidRPr="00294AA1">
        <w:rPr>
          <w:rFonts w:ascii="Arial" w:hAnsi="Arial" w:cs="Arial"/>
        </w:rPr>
        <w:t>объектов муниципальной собственности, включенных в перечень имущества, находящегося в муниципальной собственности, свободного от прав третьих лиц, являются: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  <w:r w:rsidRPr="00294AA1">
        <w:rPr>
          <w:rFonts w:ascii="Arial" w:hAnsi="Arial" w:cs="Arial"/>
        </w:rPr>
        <w:t xml:space="preserve">           1) заявительный порядок обращения;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  <w:r w:rsidRPr="00294AA1">
        <w:rPr>
          <w:rFonts w:ascii="Arial" w:hAnsi="Arial" w:cs="Arial"/>
        </w:rPr>
        <w:t xml:space="preserve">            </w:t>
      </w:r>
      <w:r w:rsidRPr="00D524F7">
        <w:rPr>
          <w:rFonts w:ascii="Arial" w:hAnsi="Arial" w:cs="Arial"/>
        </w:rPr>
        <w:t xml:space="preserve">2) доступность инфраструктуры поддержки </w:t>
      </w:r>
      <w:r w:rsidR="006D0802" w:rsidRPr="00D524F7">
        <w:rPr>
          <w:rFonts w:ascii="Arial" w:hAnsi="Arial" w:cs="Arial"/>
        </w:rPr>
        <w:t>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670C55" w:rsidRPr="00D524F7">
        <w:rPr>
          <w:rFonts w:ascii="Arial" w:hAnsi="Arial" w:cs="Arial"/>
        </w:rPr>
        <w:t xml:space="preserve">, </w:t>
      </w:r>
      <w:r w:rsidRPr="00D524F7">
        <w:rPr>
          <w:rFonts w:ascii="Arial" w:hAnsi="Arial" w:cs="Arial"/>
        </w:rPr>
        <w:t>субъектов МСП</w:t>
      </w:r>
      <w:r w:rsidR="00670C55" w:rsidRPr="00D524F7">
        <w:rPr>
          <w:rFonts w:ascii="Arial" w:hAnsi="Arial" w:cs="Arial"/>
        </w:rPr>
        <w:t xml:space="preserve"> </w:t>
      </w:r>
      <w:r w:rsidRPr="00D524F7">
        <w:rPr>
          <w:rFonts w:ascii="Arial" w:hAnsi="Arial" w:cs="Arial"/>
        </w:rPr>
        <w:t>для всех субъектов МСП;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  <w:r w:rsidRPr="00294AA1">
        <w:rPr>
          <w:rFonts w:ascii="Arial" w:hAnsi="Arial" w:cs="Arial"/>
        </w:rPr>
        <w:t xml:space="preserve">            3) равный доступ субъектов МСП, </w:t>
      </w:r>
      <w:r w:rsidR="006D0802">
        <w:rPr>
          <w:rFonts w:ascii="Arial" w:hAnsi="Arial" w:cs="Arial"/>
        </w:rPr>
        <w:t>физических лиц, не являющих</w:t>
      </w:r>
      <w:r w:rsidR="006D0802" w:rsidRPr="006D0802">
        <w:rPr>
          <w:rFonts w:ascii="Arial" w:hAnsi="Arial" w:cs="Arial"/>
        </w:rPr>
        <w:t>ся индивидуальными предпринимателями и применяющими специальный налоговый режим "Налог на профессиональный доход"</w:t>
      </w:r>
      <w:r w:rsidRPr="00294AA1">
        <w:rPr>
          <w:rFonts w:ascii="Arial" w:hAnsi="Arial" w:cs="Arial"/>
        </w:rPr>
        <w:t>, соответствующих критериям, предусмотренным муниципальной программой развития субъектов МСП, к участию в соответствующей программе;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  <w:r w:rsidRPr="00294AA1">
        <w:rPr>
          <w:rFonts w:ascii="Arial" w:hAnsi="Arial" w:cs="Arial"/>
        </w:rPr>
        <w:t xml:space="preserve">            4) оказание поддержки с соблюдением требований, установленных Федеральным законом от 26.07.2006 № 135-ФЗ «О защите конкуренции» и настоящими условиями и порядком;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  <w:r w:rsidRPr="00294AA1">
        <w:rPr>
          <w:rFonts w:ascii="Arial" w:hAnsi="Arial" w:cs="Arial"/>
        </w:rPr>
        <w:t xml:space="preserve">          5) открытость процедур оказания поддержки.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  <w:r w:rsidRPr="00294AA1">
        <w:rPr>
          <w:rFonts w:ascii="Arial" w:hAnsi="Arial" w:cs="Arial"/>
        </w:rPr>
        <w:t xml:space="preserve">           6. Администрация </w:t>
      </w:r>
      <w:r w:rsidR="00982559" w:rsidRPr="00982559">
        <w:rPr>
          <w:rFonts w:ascii="Arial" w:hAnsi="Arial" w:cs="Arial"/>
          <w:spacing w:val="2"/>
          <w:shd w:val="clear" w:color="auto" w:fill="FFFFFF"/>
        </w:rPr>
        <w:t>Новосельского</w:t>
      </w:r>
      <w:r w:rsidRPr="00294AA1">
        <w:rPr>
          <w:rFonts w:ascii="Arial" w:hAnsi="Arial" w:cs="Arial"/>
        </w:rPr>
        <w:t xml:space="preserve"> сельсовета является органом, уполномоченным осуществлять: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  <w:r w:rsidRPr="00294AA1">
        <w:rPr>
          <w:rFonts w:ascii="Arial" w:hAnsi="Arial" w:cs="Arial"/>
        </w:rPr>
        <w:t>- 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</w:t>
      </w:r>
      <w:r w:rsidR="006D0802">
        <w:rPr>
          <w:rFonts w:ascii="Arial" w:hAnsi="Arial" w:cs="Arial"/>
        </w:rPr>
        <w:t xml:space="preserve"> и среднего предпринимательства</w:t>
      </w:r>
      <w:r w:rsidRPr="00294AA1">
        <w:rPr>
          <w:rFonts w:ascii="Arial" w:hAnsi="Arial" w:cs="Arial"/>
        </w:rPr>
        <w:t xml:space="preserve"> и организациям, образующим </w:t>
      </w:r>
      <w:r w:rsidRPr="00294AA1">
        <w:rPr>
          <w:rFonts w:ascii="Arial" w:hAnsi="Arial" w:cs="Arial"/>
        </w:rPr>
        <w:lastRenderedPageBreak/>
        <w:t>инфраструктуру поддержки субъектов малого и среднего предпринимательства</w:t>
      </w:r>
      <w:r w:rsidR="006D0802">
        <w:rPr>
          <w:rFonts w:ascii="Arial" w:hAnsi="Arial" w:cs="Arial"/>
        </w:rPr>
        <w:t>, а также</w:t>
      </w:r>
      <w:r w:rsidR="006D0802" w:rsidRPr="006D0802">
        <w:t xml:space="preserve"> </w:t>
      </w:r>
      <w:r w:rsidR="006D0802" w:rsidRPr="006D0802">
        <w:rPr>
          <w:rFonts w:ascii="Arial" w:hAnsi="Arial" w:cs="Arial"/>
        </w:rPr>
        <w:t>физическим лицам, не являющимся индивидуальными предпринимателями и применяющими специальный налоговый режим "Налог на профессиональный доход"</w:t>
      </w:r>
      <w:r w:rsidRPr="00294AA1">
        <w:rPr>
          <w:rFonts w:ascii="Arial" w:hAnsi="Arial" w:cs="Arial"/>
        </w:rPr>
        <w:t>;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  <w:r w:rsidRPr="00294AA1">
        <w:rPr>
          <w:rFonts w:ascii="Arial" w:hAnsi="Arial" w:cs="Arial"/>
        </w:rPr>
        <w:t>- 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</w:t>
      </w:r>
      <w:r w:rsidR="006D0802">
        <w:rPr>
          <w:rFonts w:ascii="Arial" w:hAnsi="Arial" w:cs="Arial"/>
        </w:rPr>
        <w:t>ства</w:t>
      </w:r>
      <w:r w:rsidRPr="00294AA1">
        <w:rPr>
          <w:rFonts w:ascii="Arial" w:hAnsi="Arial" w:cs="Arial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6D0802">
        <w:rPr>
          <w:rFonts w:ascii="Arial" w:hAnsi="Arial" w:cs="Arial"/>
        </w:rPr>
        <w:t>,</w:t>
      </w:r>
      <w:r w:rsidR="006D0802" w:rsidRPr="006D0802">
        <w:t xml:space="preserve"> </w:t>
      </w:r>
      <w:r w:rsidR="006D0802" w:rsidRPr="006D0802">
        <w:rPr>
          <w:rFonts w:ascii="Arial" w:hAnsi="Arial" w:cs="Arial"/>
        </w:rPr>
        <w:t>физическим лицам, не являющимся индивидуальными предпринимателями и применяющими специальный налоговый режим "Н</w:t>
      </w:r>
      <w:r w:rsidR="006D0802">
        <w:rPr>
          <w:rFonts w:ascii="Arial" w:hAnsi="Arial" w:cs="Arial"/>
        </w:rPr>
        <w:t>алог на профессиональный доход"</w:t>
      </w:r>
      <w:r w:rsidRPr="00294AA1">
        <w:rPr>
          <w:rFonts w:ascii="Arial" w:hAnsi="Arial" w:cs="Arial"/>
        </w:rPr>
        <w:t>.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  <w:r w:rsidRPr="00294AA1">
        <w:rPr>
          <w:rFonts w:ascii="Arial" w:hAnsi="Arial" w:cs="Arial"/>
        </w:rPr>
        <w:t xml:space="preserve">         6.1. Администрация </w:t>
      </w:r>
      <w:r w:rsidR="00982559" w:rsidRPr="00982559">
        <w:rPr>
          <w:rFonts w:ascii="Arial" w:hAnsi="Arial" w:cs="Arial"/>
          <w:spacing w:val="2"/>
          <w:shd w:val="clear" w:color="auto" w:fill="FFFFFF"/>
        </w:rPr>
        <w:t>Новосельского</w:t>
      </w:r>
      <w:r w:rsidRPr="00294AA1">
        <w:rPr>
          <w:rFonts w:ascii="Arial" w:hAnsi="Arial" w:cs="Arial"/>
        </w:rPr>
        <w:t xml:space="preserve"> сельсовета при проведении конкурсов и аукционов на право заключения договоров аренды с субъектами малого и среднего предпринимательства, </w:t>
      </w:r>
      <w:r w:rsidR="007E10B6">
        <w:rPr>
          <w:rFonts w:ascii="Arial" w:hAnsi="Arial" w:cs="Arial"/>
        </w:rPr>
        <w:t xml:space="preserve">а также с </w:t>
      </w:r>
      <w:r w:rsidR="008D02A6" w:rsidRPr="008D02A6">
        <w:rPr>
          <w:rFonts w:ascii="Arial" w:hAnsi="Arial" w:cs="Arial"/>
        </w:rPr>
        <w:t>физическим</w:t>
      </w:r>
      <w:r w:rsidR="008D02A6">
        <w:rPr>
          <w:rFonts w:ascii="Arial" w:hAnsi="Arial" w:cs="Arial"/>
        </w:rPr>
        <w:t>и</w:t>
      </w:r>
      <w:r w:rsidR="008D02A6" w:rsidRPr="008D02A6">
        <w:rPr>
          <w:rFonts w:ascii="Arial" w:hAnsi="Arial" w:cs="Arial"/>
        </w:rPr>
        <w:t xml:space="preserve"> лицам</w:t>
      </w:r>
      <w:r w:rsidR="008D02A6">
        <w:rPr>
          <w:rFonts w:ascii="Arial" w:hAnsi="Arial" w:cs="Arial"/>
        </w:rPr>
        <w:t>и</w:t>
      </w:r>
      <w:r w:rsidR="008D02A6" w:rsidRPr="008D02A6">
        <w:rPr>
          <w:rFonts w:ascii="Arial" w:hAnsi="Arial" w:cs="Arial"/>
        </w:rPr>
        <w:t>, не являющим</w:t>
      </w:r>
      <w:r w:rsidR="008D02A6">
        <w:rPr>
          <w:rFonts w:ascii="Arial" w:hAnsi="Arial" w:cs="Arial"/>
        </w:rPr>
        <w:t>и</w:t>
      </w:r>
      <w:r w:rsidR="008D02A6" w:rsidRPr="008D02A6">
        <w:rPr>
          <w:rFonts w:ascii="Arial" w:hAnsi="Arial" w:cs="Arial"/>
        </w:rPr>
        <w:t xml:space="preserve">ся индивидуальными предпринимателями и применяющими специальный налоговый режим "Налог на профессиональный доход" </w:t>
      </w:r>
      <w:r w:rsidRPr="00294AA1">
        <w:rPr>
          <w:rFonts w:ascii="Arial" w:hAnsi="Arial" w:cs="Arial"/>
        </w:rPr>
        <w:t>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  <w:r w:rsidRPr="00294AA1">
        <w:rPr>
          <w:rFonts w:ascii="Arial" w:hAnsi="Arial" w:cs="Arial"/>
        </w:rPr>
        <w:t xml:space="preserve">        6.2. В течение года с даты включения муниципального имущества в Перечень муниципального образования </w:t>
      </w:r>
      <w:r w:rsidR="00982559" w:rsidRPr="00982559">
        <w:rPr>
          <w:rFonts w:ascii="Arial" w:hAnsi="Arial" w:cs="Arial"/>
          <w:spacing w:val="2"/>
          <w:shd w:val="clear" w:color="auto" w:fill="FFFFFF"/>
        </w:rPr>
        <w:t>Новосельск</w:t>
      </w:r>
      <w:r w:rsidR="00982559">
        <w:rPr>
          <w:rFonts w:ascii="Arial" w:hAnsi="Arial" w:cs="Arial"/>
          <w:spacing w:val="2"/>
          <w:shd w:val="clear" w:color="auto" w:fill="FFFFFF"/>
        </w:rPr>
        <w:t>ий</w:t>
      </w:r>
      <w:r w:rsidRPr="00294AA1">
        <w:rPr>
          <w:rFonts w:ascii="Arial" w:hAnsi="Arial" w:cs="Arial"/>
        </w:rPr>
        <w:t xml:space="preserve"> сельсовет Вачского муниципального района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</w:t>
      </w:r>
      <w:r w:rsidR="008D02A6">
        <w:rPr>
          <w:rFonts w:ascii="Arial" w:hAnsi="Arial" w:cs="Arial"/>
        </w:rPr>
        <w:t xml:space="preserve">и среднего предпринимательства </w:t>
      </w:r>
      <w:r w:rsidRPr="00294AA1">
        <w:rPr>
          <w:rFonts w:ascii="Arial" w:hAnsi="Arial" w:cs="Arial"/>
        </w:rPr>
        <w:t>и организаций, образующих инфраструктуру поддержки субъектов малого и среднего предпринимательства,</w:t>
      </w:r>
      <w:r w:rsidR="008D02A6" w:rsidRPr="008D02A6">
        <w:t xml:space="preserve"> </w:t>
      </w:r>
      <w:r w:rsidR="008D02A6" w:rsidRPr="008D02A6">
        <w:rPr>
          <w:rFonts w:ascii="Arial" w:hAnsi="Arial" w:cs="Arial"/>
        </w:rPr>
        <w:t>физически</w:t>
      </w:r>
      <w:r w:rsidR="006A6B88">
        <w:rPr>
          <w:rFonts w:ascii="Arial" w:hAnsi="Arial" w:cs="Arial"/>
        </w:rPr>
        <w:t>х</w:t>
      </w:r>
      <w:r w:rsidR="008D02A6">
        <w:rPr>
          <w:rFonts w:ascii="Arial" w:hAnsi="Arial" w:cs="Arial"/>
        </w:rPr>
        <w:t xml:space="preserve"> лиц, не являющих</w:t>
      </w:r>
      <w:r w:rsidR="008D02A6" w:rsidRPr="008D02A6">
        <w:rPr>
          <w:rFonts w:ascii="Arial" w:hAnsi="Arial" w:cs="Arial"/>
        </w:rPr>
        <w:t xml:space="preserve">ся индивидуальными предпринимателями и применяющими специальный налоговый режим "Налог на профессиональный доход" </w:t>
      </w:r>
      <w:r w:rsidRPr="00294AA1">
        <w:rPr>
          <w:rFonts w:ascii="Arial" w:hAnsi="Arial" w:cs="Arial"/>
        </w:rPr>
        <w:t>или осуществляет предоставление такого имущества по заявлению указанных лиц в случаях, предусмотренных Федеральным законом "О защите конкуренции».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  <w:r w:rsidRPr="00294AA1">
        <w:rPr>
          <w:rFonts w:ascii="Arial" w:hAnsi="Arial" w:cs="Arial"/>
        </w:rPr>
        <w:t xml:space="preserve">       6.3. Муниципальное имущество включенного в Перечень на возмездной основе предоставляется в аренду субъектам МСП,</w:t>
      </w:r>
      <w:r w:rsidR="003B7B9B">
        <w:rPr>
          <w:rFonts w:ascii="Arial" w:hAnsi="Arial" w:cs="Arial"/>
        </w:rPr>
        <w:t xml:space="preserve"> а также</w:t>
      </w:r>
      <w:r w:rsidRPr="00294AA1">
        <w:rPr>
          <w:rFonts w:ascii="Arial" w:hAnsi="Arial" w:cs="Arial"/>
        </w:rPr>
        <w:t xml:space="preserve"> </w:t>
      </w:r>
      <w:r w:rsidR="008D02A6" w:rsidRPr="008D02A6">
        <w:rPr>
          <w:rFonts w:ascii="Arial" w:hAnsi="Arial" w:cs="Arial"/>
        </w:rPr>
        <w:t xml:space="preserve">физическим лицам, не являющимся индивидуальными предпринимателями и применяющими специальный налоговый режим "Налог на профессиональный доход" </w:t>
      </w:r>
      <w:r w:rsidRPr="00294AA1">
        <w:rPr>
          <w:rFonts w:ascii="Arial" w:hAnsi="Arial" w:cs="Arial"/>
        </w:rPr>
        <w:t xml:space="preserve">на срок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 - инкубаторами государственного или муниципального имущества в аренду (субаренду) субъектам малого и среднего предпринимательства, </w:t>
      </w:r>
      <w:r w:rsidR="003B7B9B">
        <w:rPr>
          <w:rFonts w:ascii="Arial" w:hAnsi="Arial" w:cs="Arial"/>
        </w:rPr>
        <w:t xml:space="preserve">а также </w:t>
      </w:r>
      <w:r w:rsidR="008D02A6" w:rsidRPr="008D02A6">
        <w:rPr>
          <w:rFonts w:ascii="Arial" w:hAnsi="Arial" w:cs="Arial"/>
        </w:rPr>
        <w:t xml:space="preserve">физическим лицам, не являющимся индивидуальными предпринимателями и применяющими специальный налоговый режим "Налог на профессиональный доход" </w:t>
      </w:r>
      <w:r w:rsidRPr="00294AA1">
        <w:rPr>
          <w:rFonts w:ascii="Arial" w:hAnsi="Arial" w:cs="Arial"/>
        </w:rPr>
        <w:t xml:space="preserve">не должен превышать три года. 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  <w:r w:rsidRPr="00294AA1">
        <w:rPr>
          <w:rFonts w:ascii="Arial" w:hAnsi="Arial" w:cs="Arial"/>
        </w:rPr>
        <w:t xml:space="preserve">         6.4. Арендная плата вносится в следующем порядке: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  <w:r w:rsidRPr="00294AA1">
        <w:rPr>
          <w:rFonts w:ascii="Arial" w:hAnsi="Arial" w:cs="Arial"/>
        </w:rPr>
        <w:t>в первый год аренды - 90 процентов размера арендной платы;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  <w:r w:rsidRPr="00294AA1">
        <w:rPr>
          <w:rFonts w:ascii="Arial" w:hAnsi="Arial" w:cs="Arial"/>
        </w:rPr>
        <w:t>во второй год аренды и далее -100 процентов размера арендной платы;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  <w:r w:rsidRPr="00294AA1">
        <w:rPr>
          <w:rFonts w:ascii="Arial" w:hAnsi="Arial" w:cs="Arial"/>
        </w:rPr>
        <w:t xml:space="preserve">          6.5.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утверждаются постановлением администрации</w:t>
      </w:r>
      <w:r w:rsidRPr="00294AA1">
        <w:rPr>
          <w:rFonts w:ascii="Arial" w:hAnsi="Arial" w:cs="Arial"/>
          <w:spacing w:val="2"/>
          <w:shd w:val="clear" w:color="auto" w:fill="FFFFFF"/>
        </w:rPr>
        <w:t xml:space="preserve"> </w:t>
      </w:r>
      <w:r w:rsidR="00982559" w:rsidRPr="00982559">
        <w:rPr>
          <w:rFonts w:ascii="Arial" w:hAnsi="Arial" w:cs="Arial"/>
          <w:spacing w:val="2"/>
          <w:shd w:val="clear" w:color="auto" w:fill="FFFFFF"/>
        </w:rPr>
        <w:t>Новосельского</w:t>
      </w:r>
      <w:r w:rsidRPr="00294AA1">
        <w:rPr>
          <w:rFonts w:ascii="Arial" w:hAnsi="Arial" w:cs="Arial"/>
        </w:rPr>
        <w:t xml:space="preserve"> сельсовета.</w:t>
      </w: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</w:p>
    <w:p w:rsidR="00294AA1" w:rsidRPr="00294AA1" w:rsidRDefault="00294AA1" w:rsidP="00294AA1">
      <w:pPr>
        <w:contextualSpacing/>
        <w:jc w:val="both"/>
        <w:rPr>
          <w:rFonts w:ascii="Arial" w:hAnsi="Arial" w:cs="Arial"/>
        </w:rPr>
      </w:pPr>
    </w:p>
    <w:sectPr w:rsidR="00294AA1" w:rsidRPr="00294AA1" w:rsidSect="00294AA1">
      <w:pgSz w:w="11906" w:h="16838"/>
      <w:pgMar w:top="1418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5"/>
    <w:rsid w:val="0001423F"/>
    <w:rsid w:val="00032259"/>
    <w:rsid w:val="0007420B"/>
    <w:rsid w:val="000D2467"/>
    <w:rsid w:val="00123CA6"/>
    <w:rsid w:val="001462F0"/>
    <w:rsid w:val="00193FBB"/>
    <w:rsid w:val="00242DDA"/>
    <w:rsid w:val="002925E0"/>
    <w:rsid w:val="00294AA1"/>
    <w:rsid w:val="002A059E"/>
    <w:rsid w:val="00334780"/>
    <w:rsid w:val="003B2C3D"/>
    <w:rsid w:val="003B7B9B"/>
    <w:rsid w:val="00427115"/>
    <w:rsid w:val="004674C3"/>
    <w:rsid w:val="00507B8D"/>
    <w:rsid w:val="006057EC"/>
    <w:rsid w:val="00630548"/>
    <w:rsid w:val="00670C55"/>
    <w:rsid w:val="006A6B88"/>
    <w:rsid w:val="006D0802"/>
    <w:rsid w:val="00747FEF"/>
    <w:rsid w:val="007B7C5A"/>
    <w:rsid w:val="007E10B6"/>
    <w:rsid w:val="008B1A82"/>
    <w:rsid w:val="008D02A6"/>
    <w:rsid w:val="0097239E"/>
    <w:rsid w:val="00982559"/>
    <w:rsid w:val="00A37544"/>
    <w:rsid w:val="00B76497"/>
    <w:rsid w:val="00C25731"/>
    <w:rsid w:val="00C40C28"/>
    <w:rsid w:val="00D524F7"/>
    <w:rsid w:val="00D83635"/>
    <w:rsid w:val="00DD4015"/>
    <w:rsid w:val="00EA3350"/>
    <w:rsid w:val="00EB292C"/>
    <w:rsid w:val="00ED0C8F"/>
    <w:rsid w:val="00ED4268"/>
    <w:rsid w:val="00F20DD4"/>
    <w:rsid w:val="00F44EAC"/>
    <w:rsid w:val="00F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7239E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72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7239E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972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95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selsovert1</dc:creator>
  <cp:lastModifiedBy>спец1</cp:lastModifiedBy>
  <cp:revision>41</cp:revision>
  <cp:lastPrinted>2020-09-07T10:33:00Z</cp:lastPrinted>
  <dcterms:created xsi:type="dcterms:W3CDTF">2020-10-02T05:35:00Z</dcterms:created>
  <dcterms:modified xsi:type="dcterms:W3CDTF">2021-01-21T10:08:00Z</dcterms:modified>
</cp:coreProperties>
</file>